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tabs>
          <w:tab w:val="left" w:pos="720" w:leader="none"/>
        </w:tabs>
        <w:rPr>
          <w:spacing w:val="-10"/>
          <w:sz w:val="28"/>
          <w:szCs w:val="28"/>
        </w:rPr>
        <w:outlineLvl w:val="2"/>
      </w:pPr>
      <w:r>
        <w:rPr>
          <w:spacing w:val="-10"/>
          <w:sz w:val="28"/>
          <w:szCs w:val="28"/>
        </w:rPr>
        <w:t xml:space="preserve">КАРТА ОПИСАНИЯ РЕЗУЛЬТАТИВНОГО ПЕДАГОГИЧЕСКОГО ОПЫТА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Ф. И. О. </w:t>
      </w:r>
      <w:r>
        <w:rPr>
          <w:sz w:val="28"/>
          <w:szCs w:val="28"/>
          <w:u w:val="single"/>
        </w:rPr>
        <w:t xml:space="preserve">Киреева Наталья Александровна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>
        <w:rPr>
          <w:sz w:val="28"/>
          <w:szCs w:val="28"/>
          <w:u w:val="single"/>
        </w:rPr>
        <w:t xml:space="preserve">Муниципальное автономное дошкольное образовательное учреждение муниципального образования город Краснодар «Детский сад комбинированного вида </w:t>
      </w:r>
      <w:r>
        <w:rPr>
          <w:sz w:val="28"/>
          <w:szCs w:val="28"/>
          <w:u w:val="single"/>
        </w:rPr>
        <w:t xml:space="preserve">№111»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>
        <w:rPr>
          <w:sz w:val="28"/>
          <w:szCs w:val="28"/>
          <w:u w:val="single"/>
        </w:rPr>
        <w:t xml:space="preserve">воспитатель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shd w:val="clear" w:color="auto" w:fill="ffffff"/>
        <w:rPr>
          <w:sz w:val="28"/>
          <w:szCs w:val="28"/>
          <w:u w:val="single"/>
        </w:rPr>
        <w:pBdr>
          <w:bottom w:val="single" w:color="000000" w:sz="8" w:space="1"/>
        </w:pBdr>
      </w:pPr>
      <w:r>
        <w:rPr>
          <w:sz w:val="28"/>
          <w:szCs w:val="28"/>
        </w:rPr>
        <w:t xml:space="preserve">4. Тема педагогического опыта </w:t>
      </w:r>
      <w:r>
        <w:rPr>
          <w:sz w:val="28"/>
          <w:szCs w:val="28"/>
          <w:u w:val="single"/>
        </w:rPr>
        <w:t xml:space="preserve">«</w:t>
      </w:r>
      <w:r>
        <w:rPr>
          <w:sz w:val="28"/>
          <w:szCs w:val="28"/>
          <w:u w:val="single"/>
        </w:rPr>
        <w:t xml:space="preserve">Проектная деятельность в детском саду как метод развивающего обучения детей старшего дошкольного возраста</w:t>
      </w:r>
      <w:r>
        <w:rPr>
          <w:sz w:val="28"/>
          <w:szCs w:val="28"/>
          <w:u w:val="single"/>
        </w:rPr>
        <w:t xml:space="preserve">»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shd w:val="clear" w:color="auto" w:fill="ffffff"/>
        <w:rPr>
          <w:spacing w:val="-3"/>
          <w:sz w:val="28"/>
          <w:szCs w:val="28"/>
        </w:rPr>
        <w:pBdr>
          <w:bottom w:val="single" w:color="000000" w:sz="8" w:space="1"/>
        </w:pBdr>
      </w:pPr>
      <w:r>
        <w:rPr>
          <w:sz w:val="28"/>
          <w:szCs w:val="28"/>
        </w:rPr>
        <w:t xml:space="preserve">5</w:t>
      </w:r>
      <w:r>
        <w:rPr>
          <w:spacing w:val="-3"/>
          <w:sz w:val="28"/>
          <w:szCs w:val="28"/>
        </w:rPr>
        <w:t xml:space="preserve">.</w:t>
      </w:r>
      <w:r>
        <w:rPr>
          <w:spacing w:val="-3"/>
          <w:sz w:val="28"/>
          <w:szCs w:val="28"/>
        </w:rPr>
        <w:t xml:space="preserve">  Номинация: </w:t>
      </w:r>
      <w:r>
        <w:rPr>
          <w:spacing w:val="-3"/>
          <w:sz w:val="28"/>
          <w:szCs w:val="28"/>
          <w:u w:val="single"/>
        </w:rPr>
        <w:t xml:space="preserve">описание идей, лежащих в основе опыта</w:t>
      </w:r>
      <w:r>
        <w:rPr>
          <w:spacing w:val="-3"/>
          <w:sz w:val="28"/>
          <w:szCs w:val="28"/>
        </w:rPr>
        <w:t xml:space="preserve">,  урок с презентацией, видеоурок (нужное подчеркнуть)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>
        <w:rPr>
          <w:spacing w:val="-3"/>
          <w:sz w:val="28"/>
          <w:szCs w:val="28"/>
          <w:u w:val="single"/>
        </w:rPr>
        <w:t xml:space="preserve">усовершен</w:t>
      </w:r>
      <w:r>
        <w:rPr>
          <w:spacing w:val="-6"/>
          <w:sz w:val="28"/>
          <w:szCs w:val="28"/>
          <w:u w:val="single"/>
        </w:rPr>
        <w:t xml:space="preserve">ствование,</w:t>
      </w:r>
      <w:r>
        <w:rPr>
          <w:spacing w:val="-6"/>
          <w:sz w:val="28"/>
          <w:szCs w:val="28"/>
        </w:rPr>
        <w:t xml:space="preserve"> комбинация, эвристика, открытие (нужное подчеркнуть)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Цель педагогического опыта</w:t>
      </w:r>
      <w:r>
        <w:t xml:space="preserve">: </w:t>
      </w:r>
      <w:r>
        <w:rPr>
          <w:sz w:val="28"/>
          <w:szCs w:val="28"/>
          <w:u w:val="single"/>
        </w:rPr>
        <w:t xml:space="preserve">воспитание личности, способной к исследовательской, самостоятельной деятельности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 xml:space="preserve">или методов):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rPr>
          <w:color w:val="1a1a1a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основные противоречия,</w:t>
      </w:r>
      <w:r>
        <w:rPr>
          <w:spacing w:val="-2"/>
          <w:sz w:val="28"/>
          <w:szCs w:val="28"/>
        </w:rPr>
        <w:t xml:space="preserve"> решаемые в этом опыте</w:t>
      </w:r>
      <w:r>
        <w:rPr>
          <w:spacing w:val="-2"/>
          <w:sz w:val="28"/>
          <w:szCs w:val="28"/>
        </w:rPr>
        <w:t xml:space="preserve">: </w:t>
      </w:r>
      <w:r>
        <w:rPr>
          <w:color w:val="1a1a1a"/>
          <w:sz w:val="28"/>
          <w:szCs w:val="28"/>
        </w:rPr>
        <w:t xml:space="preserve">Одним из принципов дошкольного образования, прописанных в федеральном государственном образовательном стандарте дошкольного образования, является: «Построение образовательной деятельности на основе индивидуальных особенностей каждого</w:t>
      </w:r>
      <w:r>
        <w:rPr>
          <w:color w:val="1a1a1a"/>
          <w:sz w:val="28"/>
          <w:szCs w:val="28"/>
        </w:rPr>
        <w:t xml:space="preserve"> ребенка, при котором сам ребенок становится активным в выборе содержания своего образования, становится субъектом образования» Одним из перспективных методов построения образовательной деятельности, соответствующих данному принципу, является метод проектн</w:t>
      </w:r>
      <w:r>
        <w:rPr>
          <w:color w:val="1a1a1a"/>
          <w:sz w:val="28"/>
          <w:szCs w:val="28"/>
        </w:rPr>
        <w:t xml:space="preserve">ой деятельности. Основываясь на личностно-ориентированном подходе к обучению и воспитанию, он предоставляет возможность ребенку самостоятельно мыслить и действовать в соответствии со своими интересами и желаниями, опираясь на собственный опыт. Таким образо</w:t>
      </w:r>
      <w:r>
        <w:rPr>
          <w:color w:val="1a1a1a"/>
          <w:sz w:val="28"/>
          <w:szCs w:val="28"/>
        </w:rPr>
        <w:t xml:space="preserve">м</w:t>
      </w:r>
      <w:r>
        <w:rPr>
          <w:color w:val="1a1a1a"/>
          <w:sz w:val="28"/>
          <w:szCs w:val="28"/>
        </w:rPr>
        <w:t xml:space="preserve">, возникает противоречие между заказом общества и государства на творческую и инициативную личность, способную самостоятельно применять знания на практике и недостаточностью использования метода проектов.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893"/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pacing w:val="-2"/>
          <w:sz w:val="28"/>
          <w:szCs w:val="28"/>
          <w:highlight w:val="white"/>
        </w:rPr>
        <w:t xml:space="preserve">- </w:t>
      </w:r>
      <w:r>
        <w:rPr>
          <w:color w:val="000000" w:themeColor="text1"/>
          <w:spacing w:val="-2"/>
          <w:sz w:val="28"/>
          <w:szCs w:val="28"/>
          <w:highlight w:val="white"/>
        </w:rPr>
        <w:t xml:space="preserve">основные компоненты системы</w:t>
      </w:r>
      <w:r>
        <w:rPr>
          <w:color w:val="000000" w:themeColor="text1"/>
          <w:spacing w:val="-2"/>
          <w:sz w:val="28"/>
          <w:szCs w:val="28"/>
          <w:highlight w:val="white"/>
        </w:rPr>
        <w:t xml:space="preserve"> </w:t>
      </w:r>
      <w:r>
        <w:rPr>
          <w:color w:val="000000" w:themeColor="text1"/>
          <w:spacing w:val="-2"/>
          <w:sz w:val="28"/>
          <w:szCs w:val="28"/>
          <w:highlight w:val="white"/>
        </w:rPr>
        <w:t xml:space="preserve">работы</w:t>
      </w:r>
      <w:r>
        <w:rPr>
          <w:color w:val="000000" w:themeColor="text1"/>
          <w:spacing w:val="-2"/>
          <w:sz w:val="28"/>
          <w:szCs w:val="28"/>
          <w:highlight w:val="white"/>
        </w:rPr>
        <w:t xml:space="preserve">:</w:t>
      </w:r>
      <w:r>
        <w:rPr>
          <w:color w:val="000000" w:themeColor="text1"/>
          <w:spacing w:val="-2"/>
          <w:sz w:val="28"/>
          <w:szCs w:val="28"/>
          <w:highlight w:val="white"/>
        </w:rPr>
        <w:t xml:space="preserve"> </w:t>
      </w:r>
      <w:r>
        <w:rPr>
          <w:color w:val="000000" w:themeColor="text1"/>
          <w:spacing w:val="-2"/>
          <w:sz w:val="28"/>
          <w:szCs w:val="28"/>
          <w:highlight w:val="white"/>
        </w:rPr>
        <w:t xml:space="preserve">осуществление </w:t>
      </w:r>
      <w:r>
        <w:rPr>
          <w:color w:val="000000" w:themeColor="text1"/>
          <w:spacing w:val="-2"/>
          <w:sz w:val="28"/>
          <w:szCs w:val="28"/>
          <w:highlight w:val="white"/>
          <w:u w:val="single"/>
        </w:rPr>
        <w:t xml:space="preserve"> проектной деятельности в соответствии с выбранной темой и возрастом дошкольников</w:t>
      </w:r>
      <w:r>
        <w:rPr>
          <w:color w:val="000000" w:themeColor="text1"/>
          <w:spacing w:val="-2"/>
          <w:sz w:val="28"/>
          <w:szCs w:val="28"/>
          <w:highlight w:val="white"/>
          <w:u w:val="singl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shd w:val="clear" w:color="auto" w:fill="ffffff"/>
        <w:rPr>
          <w:color w:val="000000" w:themeColor="text1"/>
          <w:sz w:val="28"/>
          <w:szCs w:val="28"/>
          <w:u w:val="single"/>
        </w:rPr>
        <w:pBdr>
          <w:bottom w:val="single" w:color="000000" w:sz="8" w:space="1"/>
        </w:pBdr>
      </w:pPr>
      <w:r>
        <w:rPr>
          <w:color w:val="000000" w:themeColor="text1"/>
          <w:spacing w:val="-5"/>
          <w:sz w:val="28"/>
          <w:szCs w:val="28"/>
        </w:rPr>
        <w:t xml:space="preserve">- </w:t>
      </w:r>
      <w:r>
        <w:rPr>
          <w:color w:val="000000" w:themeColor="text1"/>
          <w:spacing w:val="-5"/>
          <w:sz w:val="28"/>
          <w:szCs w:val="28"/>
        </w:rPr>
        <w:t xml:space="preserve">формы и виды </w:t>
      </w:r>
      <w:r>
        <w:rPr>
          <w:color w:val="000000" w:themeColor="text1"/>
          <w:spacing w:val="-5"/>
          <w:sz w:val="28"/>
          <w:szCs w:val="28"/>
        </w:rPr>
        <w:t xml:space="preserve">деятельности, используемые в данном опыте, пос</w:t>
      </w:r>
      <w:r>
        <w:rPr>
          <w:color w:val="000000" w:themeColor="text1"/>
          <w:spacing w:val="-4"/>
          <w:sz w:val="28"/>
          <w:szCs w:val="28"/>
        </w:rPr>
        <w:t xml:space="preserve">ледовательность их применения и обоснование выбора</w:t>
      </w:r>
      <w:r>
        <w:rPr>
          <w:color w:val="000000" w:themeColor="text1"/>
          <w:spacing w:val="-4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с</w:t>
      </w:r>
      <w:r>
        <w:rPr>
          <w:color w:val="000000" w:themeColor="text1"/>
          <w:sz w:val="28"/>
          <w:szCs w:val="28"/>
          <w:u w:val="single"/>
        </w:rPr>
        <w:t xml:space="preserve">оздание игровой мотивации</w:t>
      </w:r>
      <w:r>
        <w:rPr>
          <w:color w:val="000000" w:themeColor="text1"/>
          <w:sz w:val="28"/>
          <w:szCs w:val="28"/>
          <w:u w:val="single"/>
        </w:rPr>
        <w:t xml:space="preserve">, сюрпризных моментов, включение практических форм</w:t>
      </w:r>
      <w:r>
        <w:rPr>
          <w:color w:val="000000" w:themeColor="text1"/>
          <w:sz w:val="28"/>
          <w:szCs w:val="28"/>
          <w:u w:val="single"/>
        </w:rPr>
        <w:t xml:space="preserve"> на протяжении всего цикла </w:t>
      </w:r>
      <w:r>
        <w:rPr>
          <w:color w:val="000000" w:themeColor="text1"/>
          <w:sz w:val="28"/>
          <w:szCs w:val="28"/>
          <w:u w:val="single"/>
        </w:rPr>
        <w:t xml:space="preserve">занятий</w:t>
      </w:r>
      <w:r>
        <w:rPr>
          <w:color w:val="000000" w:themeColor="text1"/>
          <w:sz w:val="28"/>
          <w:szCs w:val="28"/>
          <w:u w:val="single"/>
        </w:rPr>
        <w:t xml:space="preserve"> способствует сохранению интереса</w:t>
      </w:r>
      <w:r>
        <w:rPr>
          <w:color w:val="000000" w:themeColor="text1"/>
          <w:sz w:val="28"/>
          <w:szCs w:val="28"/>
          <w:u w:val="single"/>
        </w:rPr>
        <w:t xml:space="preserve"> и </w:t>
      </w:r>
      <w:r>
        <w:rPr>
          <w:color w:val="000000" w:themeColor="text1"/>
          <w:sz w:val="28"/>
          <w:szCs w:val="28"/>
          <w:u w:val="single"/>
        </w:rPr>
        <w:t xml:space="preserve">внимания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детей</w:t>
      </w:r>
      <w:r>
        <w:rPr>
          <w:color w:val="000000" w:themeColor="text1"/>
          <w:sz w:val="28"/>
          <w:szCs w:val="28"/>
          <w:u w:val="single"/>
        </w:rPr>
        <w:t xml:space="preserve">. И</w:t>
      </w:r>
      <w:r>
        <w:rPr>
          <w:color w:val="000000" w:themeColor="text1"/>
          <w:sz w:val="28"/>
          <w:szCs w:val="28"/>
          <w:u w:val="single"/>
        </w:rPr>
        <w:t xml:space="preserve">спользование </w:t>
      </w:r>
      <w:r>
        <w:rPr>
          <w:color w:val="000000" w:themeColor="text1"/>
          <w:sz w:val="28"/>
          <w:szCs w:val="28"/>
          <w:u w:val="single"/>
        </w:rPr>
        <w:t xml:space="preserve">интерактивного оборудования, </w:t>
      </w:r>
      <w:r>
        <w:rPr>
          <w:color w:val="000000" w:themeColor="text1"/>
          <w:sz w:val="28"/>
          <w:szCs w:val="28"/>
          <w:u w:val="single"/>
        </w:rPr>
        <w:t xml:space="preserve">нагл</w:t>
      </w:r>
      <w:r>
        <w:rPr>
          <w:color w:val="000000" w:themeColor="text1"/>
          <w:sz w:val="28"/>
          <w:szCs w:val="28"/>
          <w:u w:val="single"/>
        </w:rPr>
        <w:t xml:space="preserve">ядного и раздаточного материала по проблеме: «Ребенок и дорога», поисковых и проблемных ситуаций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 xml:space="preserve">способствует формированию основ безопасного поведения на дороге.</w:t>
      </w:r>
      <w:r>
        <w:rPr>
          <w:color w:val="000000" w:themeColor="text1"/>
          <w:sz w:val="28"/>
          <w:szCs w:val="28"/>
          <w:u w:val="single"/>
        </w:rPr>
      </w:r>
      <w:r>
        <w:rPr>
          <w:color w:val="000000" w:themeColor="text1"/>
          <w:sz w:val="28"/>
          <w:szCs w:val="28"/>
          <w:u w:val="single"/>
        </w:rPr>
      </w:r>
    </w:p>
    <w:p>
      <w:pPr>
        <w:jc w:val="both"/>
        <w:shd w:val="clear" w:color="auto" w:fill="ffff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pacing w:val="-1"/>
          <w:sz w:val="28"/>
          <w:szCs w:val="28"/>
          <w:highlight w:val="white"/>
        </w:rPr>
        <w:t xml:space="preserve">- </w:t>
      </w:r>
      <w:r>
        <w:rPr>
          <w:color w:val="000000" w:themeColor="text1"/>
          <w:spacing w:val="-1"/>
          <w:sz w:val="28"/>
          <w:szCs w:val="28"/>
          <w:highlight w:val="white"/>
        </w:rPr>
        <w:t xml:space="preserve">приемы стимулирования,</w:t>
      </w:r>
      <w:r>
        <w:rPr>
          <w:color w:val="000000" w:themeColor="text1"/>
          <w:spacing w:val="-1"/>
          <w:sz w:val="28"/>
          <w:szCs w:val="28"/>
          <w:highlight w:val="white"/>
        </w:rPr>
        <w:t xml:space="preserve"> </w:t>
      </w:r>
      <w:r>
        <w:rPr>
          <w:color w:val="000000" w:themeColor="text1"/>
          <w:spacing w:val="-1"/>
          <w:sz w:val="28"/>
          <w:szCs w:val="28"/>
          <w:highlight w:val="white"/>
        </w:rPr>
        <w:t xml:space="preserve">контроля, взаимоконтроля и самокон</w:t>
      </w:r>
      <w:r>
        <w:rPr>
          <w:color w:val="000000" w:themeColor="text1"/>
          <w:spacing w:val="-5"/>
          <w:sz w:val="28"/>
          <w:szCs w:val="28"/>
          <w:highlight w:val="white"/>
        </w:rPr>
        <w:t xml:space="preserve">троля</w:t>
      </w:r>
      <w:r>
        <w:rPr>
          <w:color w:val="000000" w:themeColor="text1"/>
          <w:spacing w:val="-5"/>
          <w:sz w:val="28"/>
          <w:szCs w:val="28"/>
          <w:highlight w:val="white"/>
        </w:rPr>
        <w:t xml:space="preserve">:</w:t>
      </w:r>
      <w:r>
        <w:rPr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color w:val="000000" w:themeColor="text1"/>
          <w:spacing w:val="-5"/>
          <w:sz w:val="28"/>
          <w:szCs w:val="28"/>
          <w:highlight w:val="white"/>
          <w:u w:val="single"/>
        </w:rPr>
        <w:t xml:space="preserve">получение грамот, медалей, званий «Почетный пешеход»</w:t>
      </w:r>
      <w:r>
        <w:rPr>
          <w:color w:val="000000" w:themeColor="text1"/>
          <w:spacing w:val="-5"/>
          <w:sz w:val="28"/>
          <w:szCs w:val="28"/>
          <w:highlight w:val="white"/>
          <w:u w:val="single"/>
        </w:rPr>
        <w:t xml:space="preserve">, </w:t>
      </w:r>
      <w:r>
        <w:rPr>
          <w:color w:val="000000" w:themeColor="text1"/>
          <w:spacing w:val="-5"/>
          <w:sz w:val="28"/>
          <w:szCs w:val="28"/>
          <w:highlight w:val="white"/>
          <w:u w:val="single"/>
        </w:rPr>
        <w:t xml:space="preserve">похвала педагога и присутствующих гостей</w:t>
      </w:r>
      <w:r>
        <w:rPr>
          <w:color w:val="000000" w:themeColor="text1"/>
          <w:spacing w:val="-5"/>
          <w:sz w:val="28"/>
          <w:szCs w:val="28"/>
          <w:highlight w:val="white"/>
          <w:u w:val="single"/>
        </w:rPr>
        <w:t xml:space="preserve">, совместная работа с родителями</w:t>
      </w:r>
      <w:r>
        <w:rPr>
          <w:color w:val="000000" w:themeColor="text1"/>
          <w:spacing w:val="-5"/>
          <w:sz w:val="28"/>
          <w:szCs w:val="28"/>
          <w:highlight w:val="white"/>
          <w:u w:val="single"/>
        </w:rPr>
        <w:t xml:space="preserve">, работа</w:t>
      </w:r>
      <w:r>
        <w:rPr>
          <w:color w:val="000000" w:themeColor="text1"/>
          <w:spacing w:val="-5"/>
          <w:sz w:val="28"/>
          <w:szCs w:val="28"/>
          <w:highlight w:val="white"/>
          <w:u w:val="single"/>
        </w:rPr>
        <w:t xml:space="preserve"> в парах и подгруппах для взаимо и самоконтроля</w:t>
      </w:r>
      <w:r>
        <w:rPr>
          <w:color w:val="000000" w:themeColor="text1"/>
          <w:spacing w:val="-5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hd w:val="clear" w:color="auto" w:fill="ffffff"/>
        <w:rPr>
          <w:color w:val="000000" w:themeColor="text1"/>
          <w:sz w:val="28"/>
          <w:szCs w:val="28"/>
          <w:highlight w:val="white"/>
          <w:u w:val="single"/>
        </w:rPr>
      </w:pPr>
      <w:r>
        <w:rPr>
          <w:color w:val="000000" w:themeColor="text1"/>
          <w:spacing w:val="-4"/>
          <w:sz w:val="28"/>
          <w:szCs w:val="28"/>
          <w:highlight w:val="white"/>
        </w:rPr>
        <w:t xml:space="preserve">- </w:t>
      </w:r>
      <w:r>
        <w:rPr>
          <w:color w:val="000000" w:themeColor="text1"/>
          <w:spacing w:val="-4"/>
          <w:sz w:val="28"/>
          <w:szCs w:val="28"/>
          <w:highlight w:val="white"/>
        </w:rPr>
        <w:t xml:space="preserve">условия,</w:t>
      </w:r>
      <w:r>
        <w:rPr>
          <w:color w:val="000000" w:themeColor="text1"/>
          <w:spacing w:val="-4"/>
          <w:sz w:val="28"/>
          <w:szCs w:val="28"/>
          <w:highlight w:val="white"/>
        </w:rPr>
        <w:t xml:space="preserve"> </w:t>
      </w:r>
      <w:r>
        <w:rPr>
          <w:color w:val="000000" w:themeColor="text1"/>
          <w:spacing w:val="-4"/>
          <w:sz w:val="28"/>
          <w:szCs w:val="28"/>
          <w:highlight w:val="white"/>
        </w:rPr>
        <w:t xml:space="preserve">обеспечивающие наибольшую эффективность</w:t>
      </w:r>
      <w:r>
        <w:rPr>
          <w:color w:val="000000" w:themeColor="text1"/>
          <w:spacing w:val="-4"/>
          <w:sz w:val="28"/>
          <w:szCs w:val="28"/>
          <w:highlight w:val="white"/>
        </w:rPr>
        <w:t xml:space="preserve">:</w:t>
      </w:r>
      <w:r>
        <w:rPr>
          <w:color w:val="000000" w:themeColor="text1"/>
          <w:spacing w:val="-4"/>
          <w:sz w:val="28"/>
          <w:szCs w:val="28"/>
          <w:highlight w:val="white"/>
          <w:u w:val="single"/>
        </w:rPr>
        <w:t xml:space="preserve"> с</w:t>
      </w:r>
      <w:r>
        <w:rPr>
          <w:color w:val="000000" w:themeColor="text1"/>
          <w:spacing w:val="-4"/>
          <w:sz w:val="28"/>
          <w:szCs w:val="28"/>
          <w:highlight w:val="white"/>
          <w:u w:val="single"/>
        </w:rPr>
        <w:t xml:space="preserve">истематическое проведение мероприятий по плану проектов</w:t>
      </w:r>
      <w:r>
        <w:rPr>
          <w:color w:val="000000" w:themeColor="text1"/>
          <w:spacing w:val="-4"/>
          <w:sz w:val="28"/>
          <w:szCs w:val="28"/>
          <w:highlight w:val="white"/>
          <w:u w:val="single"/>
        </w:rPr>
        <w:t xml:space="preserve">, яркая наглядность, смена места и  видов деятельности;</w:t>
      </w:r>
      <w:r>
        <w:rPr>
          <w:color w:val="000000" w:themeColor="text1"/>
          <w:spacing w:val="-4"/>
          <w:sz w:val="28"/>
          <w:szCs w:val="28"/>
          <w:highlight w:val="white"/>
          <w:u w:val="single"/>
        </w:rPr>
        <w:tab/>
      </w:r>
      <w:r>
        <w:rPr>
          <w:color w:val="000000" w:themeColor="text1"/>
          <w:spacing w:val="-4"/>
          <w:sz w:val="28"/>
          <w:szCs w:val="28"/>
          <w:highlight w:val="white"/>
          <w:u w:val="single"/>
        </w:rPr>
        <w:tab/>
      </w:r>
      <w:r>
        <w:rPr>
          <w:color w:val="000000" w:themeColor="text1"/>
          <w:spacing w:val="-4"/>
          <w:sz w:val="28"/>
          <w:szCs w:val="28"/>
          <w:highlight w:val="white"/>
          <w:u w:val="single"/>
        </w:rPr>
        <w:tab/>
      </w:r>
      <w:r>
        <w:rPr>
          <w:color w:val="000000" w:themeColor="text1"/>
          <w:spacing w:val="-4"/>
          <w:sz w:val="28"/>
          <w:szCs w:val="28"/>
          <w:highlight w:val="white"/>
          <w:u w:val="single"/>
        </w:rPr>
        <w:tab/>
      </w:r>
      <w:r>
        <w:rPr>
          <w:color w:val="000000" w:themeColor="text1"/>
          <w:spacing w:val="-4"/>
          <w:sz w:val="28"/>
          <w:szCs w:val="28"/>
          <w:highlight w:val="white"/>
          <w:u w:val="single"/>
        </w:rPr>
        <w:tab/>
      </w:r>
      <w:r>
        <w:rPr>
          <w:color w:val="000000" w:themeColor="text1"/>
          <w:spacing w:val="-4"/>
          <w:sz w:val="28"/>
          <w:szCs w:val="28"/>
          <w:highlight w:val="white"/>
          <w:u w:val="single"/>
        </w:rPr>
        <w:tab/>
      </w:r>
      <w:r>
        <w:rPr>
          <w:color w:val="000000" w:themeColor="text1"/>
          <w:spacing w:val="-4"/>
          <w:sz w:val="28"/>
          <w:szCs w:val="28"/>
          <w:highlight w:val="white"/>
          <w:u w:val="single"/>
        </w:rPr>
        <w:tab/>
      </w:r>
      <w:r>
        <w:rPr>
          <w:color w:val="000000" w:themeColor="text1"/>
          <w:spacing w:val="-4"/>
          <w:sz w:val="28"/>
          <w:szCs w:val="28"/>
          <w:highlight w:val="white"/>
          <w:u w:val="single"/>
        </w:rPr>
        <w:tab/>
        <w:t xml:space="preserve"> </w:t>
      </w:r>
      <w:r>
        <w:rPr>
          <w:color w:val="000000" w:themeColor="text1"/>
          <w:sz w:val="28"/>
          <w:szCs w:val="28"/>
          <w:highlight w:val="white"/>
          <w:u w:val="single"/>
        </w:rPr>
      </w:r>
      <w:r>
        <w:rPr>
          <w:color w:val="000000" w:themeColor="text1"/>
          <w:sz w:val="28"/>
          <w:szCs w:val="28"/>
          <w:highlight w:val="white"/>
          <w:u w:val="single"/>
        </w:rPr>
      </w:r>
    </w:p>
    <w:p>
      <w:pPr>
        <w:jc w:val="both"/>
        <w:shd w:val="clear" w:color="auto" w:fill="ffff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color w:val="000000" w:themeColor="text1"/>
          <w:sz w:val="28"/>
          <w:szCs w:val="28"/>
          <w:highlight w:val="white"/>
        </w:rPr>
        <w:t xml:space="preserve">возможные </w:t>
      </w:r>
      <w:r>
        <w:rPr>
          <w:color w:val="000000" w:themeColor="text1"/>
          <w:sz w:val="28"/>
          <w:szCs w:val="28"/>
          <w:highlight w:val="white"/>
        </w:rPr>
        <w:t xml:space="preserve">риски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 отсутствие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 у 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ребенка 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 должного примера взрослых (родителей) в соответствии с темой проекта,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 нежелание педагога заниматься данной проблемой, слабая подготовка к проведению мероприятий проектов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7" w:right="57" w:firstLine="65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 xml:space="preserve">результатив</w:t>
      </w:r>
      <w:r>
        <w:rPr>
          <w:spacing w:val="-3"/>
          <w:sz w:val="28"/>
          <w:szCs w:val="28"/>
        </w:rPr>
        <w:t xml:space="preserve">ность,</w:t>
      </w:r>
      <w:r>
        <w:rPr>
          <w:spacing w:val="-3"/>
          <w:sz w:val="28"/>
          <w:szCs w:val="28"/>
        </w:rPr>
        <w:t xml:space="preserve"> преимущества этого опыта: </w:t>
      </w:r>
      <w:r>
        <w:rPr>
          <w:sz w:val="28"/>
          <w:szCs w:val="28"/>
        </w:rPr>
        <w:t xml:space="preserve">Представленный опыт работы интересен тем,</w:t>
      </w:r>
      <w:r>
        <w:rPr>
          <w:sz w:val="28"/>
          <w:szCs w:val="28"/>
        </w:rPr>
        <w:t xml:space="preserve"> что тематика проектов может варьироваться в зависимости от возраста и интереса воспитанников и социального запроса родителей. Участие в проектной деятельности обогащает всех участников, создает положительную эмоциональную атмосферу, как для детей, так и д</w:t>
      </w:r>
      <w:r>
        <w:rPr>
          <w:sz w:val="28"/>
          <w:szCs w:val="28"/>
        </w:rPr>
        <w:t xml:space="preserve">ля взрослых, обеспечивает возникновение крепких связей между воспитывающими ребенка взрослыми в контексте развития личности ребенка. Родителям это необходимо, чтобы научиться понимать ребенка, педагогам, чтобы оказывать помощь родителям в воспитании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8. Список приложений, иллюстрирующих основные </w:t>
      </w:r>
      <w:r>
        <w:rPr>
          <w:spacing w:val="-3"/>
          <w:sz w:val="28"/>
          <w:szCs w:val="28"/>
        </w:rPr>
        <w:t xml:space="preserve">идеи  описанного</w:t>
      </w:r>
      <w:r>
        <w:rPr>
          <w:spacing w:val="-3"/>
          <w:sz w:val="28"/>
          <w:szCs w:val="28"/>
        </w:rPr>
        <w:t xml:space="preserve"> опыта.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воспитателям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для педагогов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120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sectPr>
      <w:headerReference w:type="default" r:id="rId9"/>
      <w:footerReference w:type="even" r:id="rId10"/>
      <w:footnotePr/>
      <w:endnotePr/>
      <w:type w:val="nextPage"/>
      <w:pgSz w:w="11907" w:h="16840" w:orient="portrait"/>
      <w:pgMar w:top="1134" w:right="756" w:bottom="1134" w:left="1701" w:header="720" w:footer="79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1"/>
    <w:link w:val="864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1"/>
    <w:link w:val="865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871"/>
    <w:link w:val="866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871"/>
    <w:link w:val="867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871"/>
    <w:link w:val="868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871"/>
    <w:link w:val="869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871"/>
    <w:link w:val="8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3"/>
    <w:next w:val="863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71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3"/>
    <w:next w:val="863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71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before="0" w:after="0" w:line="240" w:lineRule="auto"/>
    </w:pPr>
  </w:style>
  <w:style w:type="character" w:styleId="710">
    <w:name w:val="Title Char"/>
    <w:basedOn w:val="871"/>
    <w:link w:val="876"/>
    <w:uiPriority w:val="10"/>
    <w:rPr>
      <w:sz w:val="48"/>
      <w:szCs w:val="48"/>
    </w:rPr>
  </w:style>
  <w:style w:type="paragraph" w:styleId="711">
    <w:name w:val="Subtitle"/>
    <w:basedOn w:val="863"/>
    <w:next w:val="863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71"/>
    <w:link w:val="711"/>
    <w:uiPriority w:val="11"/>
    <w:rPr>
      <w:sz w:val="24"/>
      <w:szCs w:val="24"/>
    </w:rPr>
  </w:style>
  <w:style w:type="paragraph" w:styleId="713">
    <w:name w:val="Quote"/>
    <w:basedOn w:val="863"/>
    <w:next w:val="863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3"/>
    <w:next w:val="863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71"/>
    <w:link w:val="874"/>
    <w:uiPriority w:val="99"/>
  </w:style>
  <w:style w:type="character" w:styleId="718">
    <w:name w:val="Footer Char"/>
    <w:basedOn w:val="871"/>
    <w:link w:val="875"/>
    <w:uiPriority w:val="99"/>
  </w:style>
  <w:style w:type="paragraph" w:styleId="719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75"/>
    <w:uiPriority w:val="99"/>
  </w:style>
  <w:style w:type="table" w:styleId="721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71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71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</w:style>
  <w:style w:type="paragraph" w:styleId="864">
    <w:name w:val="Heading 1"/>
    <w:basedOn w:val="863"/>
    <w:next w:val="863"/>
    <w:link w:val="891"/>
    <w:qFormat/>
    <w:pPr>
      <w:jc w:val="both"/>
      <w:keepNext/>
      <w:outlineLvl w:val="0"/>
    </w:pPr>
    <w:rPr>
      <w:sz w:val="28"/>
    </w:rPr>
  </w:style>
  <w:style w:type="paragraph" w:styleId="865">
    <w:name w:val="Heading 2"/>
    <w:basedOn w:val="863"/>
    <w:next w:val="863"/>
    <w:qFormat/>
    <w:pPr>
      <w:jc w:val="center"/>
      <w:keepNext/>
      <w:outlineLvl w:val="1"/>
    </w:pPr>
    <w:rPr>
      <w:b/>
      <w:sz w:val="28"/>
    </w:rPr>
  </w:style>
  <w:style w:type="paragraph" w:styleId="866">
    <w:name w:val="Heading 3"/>
    <w:basedOn w:val="863"/>
    <w:next w:val="863"/>
    <w:qFormat/>
    <w:pPr>
      <w:ind w:firstLine="531"/>
      <w:jc w:val="both"/>
      <w:keepNext/>
      <w:outlineLvl w:val="2"/>
    </w:pPr>
    <w:rPr>
      <w:bCs/>
      <w:sz w:val="28"/>
    </w:rPr>
  </w:style>
  <w:style w:type="paragraph" w:styleId="867">
    <w:name w:val="Heading 4"/>
    <w:basedOn w:val="863"/>
    <w:next w:val="863"/>
    <w:qFormat/>
    <w:pPr>
      <w:ind w:firstLine="531"/>
      <w:jc w:val="both"/>
      <w:keepNext/>
      <w:outlineLvl w:val="3"/>
    </w:pPr>
    <w:rPr>
      <w:b/>
      <w:sz w:val="28"/>
    </w:rPr>
  </w:style>
  <w:style w:type="paragraph" w:styleId="868">
    <w:name w:val="Heading 5"/>
    <w:basedOn w:val="863"/>
    <w:next w:val="863"/>
    <w:qFormat/>
    <w:pPr>
      <w:keepNext/>
      <w:outlineLvl w:val="4"/>
    </w:pPr>
    <w:rPr>
      <w:sz w:val="28"/>
    </w:rPr>
  </w:style>
  <w:style w:type="paragraph" w:styleId="869">
    <w:name w:val="Heading 6"/>
    <w:basedOn w:val="863"/>
    <w:next w:val="863"/>
    <w:qFormat/>
    <w:pPr>
      <w:ind w:firstLine="708"/>
      <w:jc w:val="both"/>
      <w:keepNext/>
      <w:outlineLvl w:val="5"/>
    </w:pPr>
    <w:rPr>
      <w:b/>
      <w:sz w:val="28"/>
    </w:rPr>
  </w:style>
  <w:style w:type="paragraph" w:styleId="870">
    <w:name w:val="Heading 7"/>
    <w:basedOn w:val="863"/>
    <w:next w:val="863"/>
    <w:qFormat/>
    <w:pPr>
      <w:ind w:firstLine="1475"/>
      <w:jc w:val="both"/>
      <w:keepNext/>
      <w:outlineLvl w:val="6"/>
    </w:pPr>
    <w:rPr>
      <w:b/>
      <w:sz w:val="28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Header"/>
    <w:basedOn w:val="863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75">
    <w:name w:val="Footer"/>
    <w:basedOn w:val="863"/>
    <w:pPr>
      <w:tabs>
        <w:tab w:val="center" w:pos="4153" w:leader="none"/>
        <w:tab w:val="right" w:pos="8306" w:leader="none"/>
      </w:tabs>
    </w:pPr>
  </w:style>
  <w:style w:type="paragraph" w:styleId="876">
    <w:name w:val="Title"/>
    <w:basedOn w:val="863"/>
    <w:qFormat/>
    <w:pPr>
      <w:jc w:val="center"/>
    </w:pPr>
    <w:rPr>
      <w:b/>
      <w:sz w:val="28"/>
    </w:rPr>
  </w:style>
  <w:style w:type="paragraph" w:styleId="877">
    <w:name w:val="Body Text Indent"/>
    <w:basedOn w:val="863"/>
    <w:pPr>
      <w:ind w:firstLine="567"/>
      <w:jc w:val="both"/>
    </w:pPr>
    <w:rPr>
      <w:sz w:val="28"/>
    </w:rPr>
  </w:style>
  <w:style w:type="paragraph" w:styleId="878">
    <w:name w:val="Body Text Indent 2"/>
    <w:basedOn w:val="863"/>
    <w:pPr>
      <w:ind w:firstLine="531"/>
      <w:jc w:val="both"/>
    </w:pPr>
    <w:rPr>
      <w:bCs/>
      <w:sz w:val="28"/>
    </w:rPr>
  </w:style>
  <w:style w:type="paragraph" w:styleId="879">
    <w:name w:val="Body Text"/>
    <w:basedOn w:val="863"/>
    <w:pPr>
      <w:jc w:val="both"/>
    </w:pPr>
    <w:rPr>
      <w:bCs/>
      <w:sz w:val="28"/>
    </w:rPr>
  </w:style>
  <w:style w:type="paragraph" w:styleId="880">
    <w:name w:val="Body Text Indent 3"/>
    <w:basedOn w:val="863"/>
    <w:pPr>
      <w:ind w:firstLine="708"/>
      <w:jc w:val="both"/>
    </w:pPr>
    <w:rPr>
      <w:sz w:val="28"/>
    </w:rPr>
  </w:style>
  <w:style w:type="paragraph" w:styleId="881" w:customStyle="1">
    <w:name w:val="FR1"/>
    <w:pPr>
      <w:ind w:firstLine="460"/>
      <w:jc w:val="both"/>
      <w:spacing w:line="360" w:lineRule="auto"/>
      <w:widowControl w:val="off"/>
    </w:pPr>
    <w:rPr>
      <w:sz w:val="24"/>
      <w:szCs w:val="24"/>
    </w:rPr>
  </w:style>
  <w:style w:type="paragraph" w:styleId="882" w:customStyle="1">
    <w:name w:val="FR2"/>
    <w:pPr>
      <w:spacing w:before="220" w:line="300" w:lineRule="auto"/>
      <w:widowControl w:val="off"/>
    </w:pPr>
    <w:rPr>
      <w:rFonts w:ascii="Arial" w:hAnsi="Arial" w:cs="Arial"/>
      <w:b/>
      <w:bCs/>
      <w:i/>
      <w:iCs/>
      <w:sz w:val="22"/>
      <w:szCs w:val="22"/>
    </w:rPr>
  </w:style>
  <w:style w:type="paragraph" w:styleId="883">
    <w:name w:val="Balloon Text"/>
    <w:basedOn w:val="863"/>
    <w:semiHidden/>
    <w:rPr>
      <w:rFonts w:ascii="Tahoma" w:hAnsi="Tahoma" w:cs="Tahoma"/>
      <w:sz w:val="16"/>
      <w:szCs w:val="16"/>
    </w:rPr>
  </w:style>
  <w:style w:type="table" w:styleId="884">
    <w:name w:val="Table Grid"/>
    <w:basedOn w:val="8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5">
    <w:name w:val="Hyperlink"/>
    <w:basedOn w:val="871"/>
    <w:rPr>
      <w:color w:val="0000ff"/>
      <w:u w:val="single"/>
    </w:rPr>
  </w:style>
  <w:style w:type="character" w:styleId="886">
    <w:name w:val="page number"/>
    <w:basedOn w:val="871"/>
  </w:style>
  <w:style w:type="paragraph" w:styleId="887" w:customStyle="1">
    <w:name w:val="Знак"/>
    <w:basedOn w:val="863"/>
    <w:pPr>
      <w:spacing w:after="160" w:line="240" w:lineRule="exact"/>
    </w:pPr>
    <w:rPr>
      <w:rFonts w:ascii="Verdana" w:hAnsi="Verdana"/>
      <w:lang w:val="en-US" w:eastAsia="en-US"/>
    </w:rPr>
  </w:style>
  <w:style w:type="paragraph" w:styleId="888">
    <w:name w:val="Normal (Web)"/>
    <w:basedOn w:val="863"/>
    <w:pPr>
      <w:spacing w:before="100" w:beforeAutospacing="1" w:after="100" w:afterAutospacing="1"/>
    </w:pPr>
    <w:rPr>
      <w:sz w:val="24"/>
      <w:szCs w:val="24"/>
    </w:rPr>
  </w:style>
  <w:style w:type="character" w:styleId="889" w:customStyle="1">
    <w:name w:val="Верхний колонтитул Знак"/>
    <w:basedOn w:val="871"/>
    <w:link w:val="874"/>
    <w:uiPriority w:val="99"/>
  </w:style>
  <w:style w:type="paragraph" w:styleId="890">
    <w:name w:val="List Paragraph"/>
    <w:basedOn w:val="863"/>
    <w:uiPriority w:val="34"/>
    <w:qFormat/>
    <w:pPr>
      <w:contextualSpacing/>
      <w:ind w:left="720"/>
    </w:pPr>
  </w:style>
  <w:style w:type="character" w:styleId="891" w:customStyle="1">
    <w:name w:val="Заголовок 1 Знак"/>
    <w:link w:val="864"/>
    <w:rPr>
      <w:sz w:val="28"/>
    </w:rPr>
  </w:style>
  <w:style w:type="table" w:styleId="892" w:customStyle="1">
    <w:name w:val="Сетка таблицы1"/>
    <w:basedOn w:val="872"/>
    <w:next w:val="884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 w:customStyle="1">
    <w:name w:val="Default"/>
    <w:rPr>
      <w:rFonts w:eastAsiaTheme="minorHAnsi"/>
      <w:color w:val="000000"/>
      <w:sz w:val="24"/>
      <w:szCs w:val="24"/>
      <w:lang w:eastAsia="en-US" w:bidi="as-IN"/>
    </w:rPr>
  </w:style>
  <w:style w:type="character" w:styleId="894">
    <w:name w:val="Strong"/>
    <w:basedOn w:val="87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1782-0ACF-4AAD-B2C8-81D4086D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Elcom Ltd</Company>
  <DocSecurity>0</DocSecurity>
  <HyperlinksChanged>false</HyperlinksChanged>
  <LinksUpToDate>false</LinksUpToDate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17</cp:revision>
  <dcterms:created xsi:type="dcterms:W3CDTF">2019-01-15T06:11:00Z</dcterms:created>
  <dcterms:modified xsi:type="dcterms:W3CDTF">2024-11-13T09:17:41Z</dcterms:modified>
</cp:coreProperties>
</file>