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74A7" w14:textId="7B551D85" w:rsidR="00856EB1" w:rsidRPr="0066445E" w:rsidRDefault="00AD7236" w:rsidP="0066445E">
      <w:pPr>
        <w:pStyle w:val="af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КОНСПЕКТ УРОКА ФИЗИЧЕСКОЙ КУЛЬТУРЫ </w:t>
      </w:r>
    </w:p>
    <w:p w14:paraId="4C52EEDD" w14:textId="77777777" w:rsidR="0066445E" w:rsidRPr="0066445E" w:rsidRDefault="0066445E" w:rsidP="0066445E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6489A17E" w14:textId="04ABC28B" w:rsidR="00BE0E29" w:rsidRPr="0066445E" w:rsidRDefault="00BE0E29" w:rsidP="0066445E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урока:</w:t>
      </w:r>
      <w:r w:rsidRPr="0066445E">
        <w:rPr>
          <w:rFonts w:ascii="Times New Roman" w:hAnsi="Times New Roman" w:cs="Times New Roman"/>
          <w:sz w:val="28"/>
          <w:szCs w:val="28"/>
          <w:lang w:val="ru-RU"/>
        </w:rPr>
        <w:t xml:space="preserve"> Баскетбол. Совершенствование техники ловли и передачи мяча.</w:t>
      </w:r>
    </w:p>
    <w:p w14:paraId="2E63986E" w14:textId="0EFDDE7C" w:rsidR="00BE0E29" w:rsidRDefault="00AD7236" w:rsidP="00BE0E29">
      <w:pPr>
        <w:pStyle w:val="af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Учитель: </w:t>
      </w:r>
      <w:r w:rsidRPr="0066445E">
        <w:rPr>
          <w:rFonts w:ascii="Times New Roman" w:hAnsi="Times New Roman" w:cs="Times New Roman"/>
          <w:sz w:val="28"/>
          <w:szCs w:val="28"/>
          <w:lang w:val="ru-RU"/>
        </w:rPr>
        <w:t>Кукушкин Александр Сергеевич</w:t>
      </w:r>
      <w:r w:rsidR="0066445E">
        <w:rPr>
          <w:rFonts w:ascii="Times New Roman" w:hAnsi="Times New Roman" w:cs="Times New Roman"/>
          <w:sz w:val="28"/>
          <w:szCs w:val="28"/>
          <w:lang w:val="ru-RU"/>
        </w:rPr>
        <w:t>, учитель физической культуры МАОУ СОШ № 102</w:t>
      </w:r>
      <w:r w:rsidRPr="0066445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Раздел программы:</w:t>
      </w:r>
      <w:r w:rsidRPr="0066445E">
        <w:rPr>
          <w:rFonts w:ascii="Times New Roman" w:hAnsi="Times New Roman" w:cs="Times New Roman"/>
          <w:sz w:val="28"/>
          <w:szCs w:val="28"/>
          <w:lang w:val="ru-RU"/>
        </w:rPr>
        <w:t xml:space="preserve"> Спортивные игры. </w:t>
      </w:r>
      <w:r w:rsidRPr="00BE0E29">
        <w:rPr>
          <w:rFonts w:ascii="Times New Roman" w:hAnsi="Times New Roman" w:cs="Times New Roman"/>
          <w:sz w:val="28"/>
          <w:szCs w:val="28"/>
        </w:rPr>
        <w:t>Баскетбол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BE0E29">
        <w:rPr>
          <w:rFonts w:ascii="Times New Roman" w:hAnsi="Times New Roman" w:cs="Times New Roman"/>
          <w:sz w:val="28"/>
          <w:szCs w:val="28"/>
        </w:rPr>
        <w:t>5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BE0E29">
        <w:rPr>
          <w:rFonts w:ascii="Times New Roman" w:hAnsi="Times New Roman" w:cs="Times New Roman"/>
          <w:sz w:val="28"/>
          <w:szCs w:val="28"/>
        </w:rPr>
        <w:t xml:space="preserve"> Урок совершенствования двигательных умений и навыков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Pr="00BE0E29">
        <w:rPr>
          <w:rFonts w:ascii="Times New Roman" w:hAnsi="Times New Roman" w:cs="Times New Roman"/>
          <w:sz w:val="28"/>
          <w:szCs w:val="28"/>
        </w:rPr>
        <w:t>спортивный зал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BE0E29">
        <w:rPr>
          <w:rFonts w:ascii="Times New Roman" w:hAnsi="Times New Roman" w:cs="Times New Roman"/>
          <w:sz w:val="28"/>
          <w:szCs w:val="28"/>
        </w:rPr>
        <w:t xml:space="preserve"> 40 минут</w:t>
      </w:r>
      <w:r w:rsidRPr="00BE0E29">
        <w:rPr>
          <w:rFonts w:ascii="Times New Roman" w:hAnsi="Times New Roman" w:cs="Times New Roman"/>
          <w:sz w:val="28"/>
          <w:szCs w:val="28"/>
        </w:rPr>
        <w:br/>
      </w:r>
    </w:p>
    <w:p w14:paraId="05C6676E" w14:textId="7B5CB39D" w:rsidR="00856EB1" w:rsidRPr="00BE0E29" w:rsidRDefault="00AD7236" w:rsidP="00BE0E29">
      <w:pPr>
        <w:pStyle w:val="af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урока</w:t>
      </w:r>
      <w:r w:rsidR="00EF55BC"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EF55BC" w:rsidRPr="00BE0E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0E29">
        <w:rPr>
          <w:rFonts w:ascii="Times New Roman" w:hAnsi="Times New Roman" w:cs="Times New Roman"/>
          <w:sz w:val="28"/>
          <w:szCs w:val="28"/>
          <w:lang w:val="ru-RU"/>
        </w:rPr>
        <w:t>Совершенствование техники ловли и передачи баскетбольного мяча и формирование устойчивых навыков взаимодействия в игровой деятельности.</w:t>
      </w:r>
    </w:p>
    <w:p w14:paraId="61C1ACC7" w14:textId="77777777" w:rsidR="00EF55BC" w:rsidRPr="0066445E" w:rsidRDefault="00AD7236" w:rsidP="00BE0E29">
      <w:pPr>
        <w:pStyle w:val="af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</w:rPr>
        <w:t>Задачи урока</w:t>
      </w:r>
    </w:p>
    <w:p w14:paraId="4C56B042" w14:textId="5F17AF23" w:rsidR="00BE0E29" w:rsidRDefault="00AD7236" w:rsidP="00BE0E29">
      <w:pPr>
        <w:pStyle w:val="af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</w:t>
      </w:r>
      <w:r w:rsidR="0066445E" w:rsidRPr="0066445E"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учающие</w:t>
      </w:r>
      <w:r w:rsidRPr="0066445E"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 w:rsidRPr="0066445E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BE0E29">
        <w:rPr>
          <w:rFonts w:ascii="Times New Roman" w:hAnsi="Times New Roman" w:cs="Times New Roman"/>
          <w:sz w:val="28"/>
          <w:szCs w:val="28"/>
          <w:lang w:val="ru-RU"/>
        </w:rPr>
        <w:t>– совершенствовать технику ловли мяча двумя руками;</w:t>
      </w:r>
      <w:r w:rsidRPr="00BE0E29">
        <w:rPr>
          <w:rFonts w:ascii="Times New Roman" w:hAnsi="Times New Roman" w:cs="Times New Roman"/>
          <w:sz w:val="28"/>
          <w:szCs w:val="28"/>
          <w:lang w:val="ru-RU"/>
        </w:rPr>
        <w:br/>
        <w:t>– совершенствовать передачи мяча двумя руками от груди и с отскоком от пола.</w:t>
      </w:r>
      <w:r w:rsidRPr="00BE0E2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– развивать координационные способности, ловкость, глазомер;</w:t>
      </w:r>
      <w:r w:rsidRPr="00BE0E29">
        <w:rPr>
          <w:rFonts w:ascii="Times New Roman" w:hAnsi="Times New Roman" w:cs="Times New Roman"/>
          <w:sz w:val="28"/>
          <w:szCs w:val="28"/>
        </w:rPr>
        <w:br/>
        <w:t>– развивать быстроту реакции и ориентировку в пространстве.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– воспитывать дисциплинированность и ответственность;</w:t>
      </w:r>
      <w:r w:rsidRPr="00BE0E29">
        <w:rPr>
          <w:rFonts w:ascii="Times New Roman" w:hAnsi="Times New Roman" w:cs="Times New Roman"/>
          <w:sz w:val="28"/>
          <w:szCs w:val="28"/>
        </w:rPr>
        <w:br/>
        <w:t>– формировать умение работать в паре и группе;</w:t>
      </w:r>
      <w:r w:rsidRPr="00BE0E29">
        <w:rPr>
          <w:rFonts w:ascii="Times New Roman" w:hAnsi="Times New Roman" w:cs="Times New Roman"/>
          <w:sz w:val="28"/>
          <w:szCs w:val="28"/>
        </w:rPr>
        <w:br/>
        <w:t>– воспитывать интерес к занятиям баскетболом.</w:t>
      </w:r>
      <w:r w:rsidRPr="00BE0E29">
        <w:rPr>
          <w:rFonts w:ascii="Times New Roman" w:hAnsi="Times New Roman" w:cs="Times New Roman"/>
          <w:sz w:val="28"/>
          <w:szCs w:val="28"/>
        </w:rPr>
        <w:br/>
      </w:r>
    </w:p>
    <w:p w14:paraId="6E56CCD1" w14:textId="747D4C35" w:rsidR="00856EB1" w:rsidRPr="0066445E" w:rsidRDefault="00AD7236" w:rsidP="00BE0E29">
      <w:pPr>
        <w:pStyle w:val="af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</w:t>
      </w:r>
    </w:p>
    <w:p w14:paraId="12FC6AAF" w14:textId="583EA5E5" w:rsidR="00856EB1" w:rsidRPr="00BE0E29" w:rsidRDefault="00AD7236" w:rsidP="00BE0E29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66445E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– формирование устойчивого интереса к занятиям физической культурой;</w:t>
      </w:r>
      <w:r w:rsidRPr="00BE0E29">
        <w:rPr>
          <w:rFonts w:ascii="Times New Roman" w:hAnsi="Times New Roman" w:cs="Times New Roman"/>
          <w:sz w:val="28"/>
          <w:szCs w:val="28"/>
        </w:rPr>
        <w:br/>
        <w:t>– осознание значимости командного взаимодействия.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t>Метапредметные:</w:t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Регулятивные УУД:</w:t>
      </w:r>
      <w:r w:rsidRPr="00BE0E29">
        <w:rPr>
          <w:rFonts w:ascii="Times New Roman" w:hAnsi="Times New Roman" w:cs="Times New Roman"/>
          <w:sz w:val="28"/>
          <w:szCs w:val="28"/>
        </w:rPr>
        <w:br/>
        <w:t>– умение принимать учебную задачу;</w:t>
      </w:r>
      <w:r w:rsidRPr="00BE0E29">
        <w:rPr>
          <w:rFonts w:ascii="Times New Roman" w:hAnsi="Times New Roman" w:cs="Times New Roman"/>
          <w:sz w:val="28"/>
          <w:szCs w:val="28"/>
        </w:rPr>
        <w:br/>
        <w:t>– контроль и коррекция собственных действий.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Познавательные УУД:</w:t>
      </w:r>
      <w:r w:rsidRPr="00BE0E29">
        <w:rPr>
          <w:rFonts w:ascii="Times New Roman" w:hAnsi="Times New Roman" w:cs="Times New Roman"/>
          <w:sz w:val="28"/>
          <w:szCs w:val="28"/>
        </w:rPr>
        <w:br/>
        <w:t>– понимание техники ловли и передачи мяча;</w:t>
      </w:r>
      <w:r w:rsidRPr="00BE0E29">
        <w:rPr>
          <w:rFonts w:ascii="Times New Roman" w:hAnsi="Times New Roman" w:cs="Times New Roman"/>
          <w:sz w:val="28"/>
          <w:szCs w:val="28"/>
        </w:rPr>
        <w:br/>
        <w:t>– анализ и исправление ошибок.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Коммуникативные УУД:</w:t>
      </w:r>
      <w:r w:rsidRPr="00BE0E29">
        <w:rPr>
          <w:rFonts w:ascii="Times New Roman" w:hAnsi="Times New Roman" w:cs="Times New Roman"/>
          <w:sz w:val="28"/>
          <w:szCs w:val="28"/>
        </w:rPr>
        <w:br/>
        <w:t>– умение взаимодействовать с партнёром;</w:t>
      </w:r>
      <w:r w:rsidRPr="00BE0E29">
        <w:rPr>
          <w:rFonts w:ascii="Times New Roman" w:hAnsi="Times New Roman" w:cs="Times New Roman"/>
          <w:sz w:val="28"/>
          <w:szCs w:val="28"/>
        </w:rPr>
        <w:br/>
        <w:t>– соблюдение правил общения и сотрудничества.</w:t>
      </w:r>
      <w:r w:rsidRPr="00BE0E29">
        <w:rPr>
          <w:rFonts w:ascii="Times New Roman" w:hAnsi="Times New Roman" w:cs="Times New Roman"/>
          <w:sz w:val="28"/>
          <w:szCs w:val="28"/>
        </w:rPr>
        <w:br/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t>Предметные:</w:t>
      </w:r>
      <w:r w:rsidRPr="0066445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E0E29">
        <w:rPr>
          <w:rFonts w:ascii="Times New Roman" w:hAnsi="Times New Roman" w:cs="Times New Roman"/>
          <w:sz w:val="28"/>
          <w:szCs w:val="28"/>
        </w:rPr>
        <w:t>– выполнение ловли и передачи мяча в соответствии с техникой баскетбола.</w:t>
      </w:r>
      <w:r w:rsidRPr="00BE0E29">
        <w:rPr>
          <w:rFonts w:ascii="Times New Roman" w:hAnsi="Times New Roman" w:cs="Times New Roman"/>
          <w:sz w:val="28"/>
          <w:szCs w:val="28"/>
        </w:rPr>
        <w:br/>
      </w:r>
    </w:p>
    <w:p w14:paraId="1A503AB0" w14:textId="075B2575" w:rsidR="00856EB1" w:rsidRPr="0066445E" w:rsidRDefault="00AD7236" w:rsidP="00BE0E29">
      <w:pPr>
        <w:pStyle w:val="af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Оборудование</w:t>
      </w:r>
      <w:r w:rsidR="0066445E">
        <w:rPr>
          <w:rFonts w:ascii="Times New Roman" w:hAnsi="Times New Roman" w:cs="Times New Roman"/>
          <w:b/>
          <w:bCs/>
          <w:sz w:val="28"/>
          <w:szCs w:val="28"/>
          <w:lang w:val="ru-RU"/>
        </w:rPr>
        <w:t>: б</w:t>
      </w:r>
      <w:r w:rsidRPr="0066445E">
        <w:rPr>
          <w:rFonts w:ascii="Times New Roman" w:hAnsi="Times New Roman" w:cs="Times New Roman"/>
          <w:sz w:val="28"/>
          <w:szCs w:val="28"/>
          <w:lang w:val="ru-RU"/>
        </w:rPr>
        <w:t>аскетбольные мячи по количеству один мяч на двух обучающихся, фишки, разметка спортивного зала, секундомер.</w:t>
      </w:r>
    </w:p>
    <w:p w14:paraId="1365D220" w14:textId="77777777" w:rsidR="00BE0E29" w:rsidRDefault="00BE0E29" w:rsidP="00EF55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E82AD0" w14:textId="05411A28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</w:t>
      </w:r>
    </w:p>
    <w:p w14:paraId="4CDE1A8C" w14:textId="77777777" w:rsidR="00007043" w:rsidRDefault="00007043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p w14:paraId="119CF73B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Fonts w:ascii="Times New Roman" w:hAnsi="Times New Roman" w:cs="Times New Roman"/>
          <w:b/>
          <w:bCs/>
          <w:sz w:val="28"/>
          <w:szCs w:val="28"/>
        </w:rPr>
        <w:t>1. Подготовительная часть (10</w:t>
      </w:r>
      <w:r w:rsidRPr="0000704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07043">
        <w:rPr>
          <w:rFonts w:ascii="Times New Roman" w:hAnsi="Times New Roman" w:cs="Times New Roman"/>
          <w:b/>
          <w:bCs/>
          <w:sz w:val="28"/>
          <w:szCs w:val="28"/>
        </w:rPr>
        <w:t>мин)</w:t>
      </w:r>
    </w:p>
    <w:p w14:paraId="4DC55558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Style w:val="a6"/>
          <w:rFonts w:ascii="Times New Roman" w:hAnsi="Times New Roman" w:cs="Times New Roman"/>
          <w:sz w:val="28"/>
          <w:szCs w:val="28"/>
        </w:rPr>
        <w:t>Задачи:</w:t>
      </w:r>
    </w:p>
    <w:p w14:paraId="2667F2AD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организовать учащихся, настроить на работу;</w:t>
      </w:r>
    </w:p>
    <w:p w14:paraId="7CD5AB4A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подготовить организм к основной нагрузке;</w:t>
      </w:r>
    </w:p>
    <w:p w14:paraId="2C192AEC" w14:textId="77777777" w:rsidR="00856EB1" w:rsidRDefault="00AD7236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007043">
        <w:rPr>
          <w:rFonts w:ascii="Times New Roman" w:hAnsi="Times New Roman" w:cs="Times New Roman"/>
          <w:sz w:val="28"/>
          <w:szCs w:val="28"/>
        </w:rPr>
        <w:t>повторить стойку баскетболиста и базовые перемещения.</w:t>
      </w:r>
    </w:p>
    <w:p w14:paraId="67925C1D" w14:textId="77777777" w:rsidR="00007043" w:rsidRPr="00007043" w:rsidRDefault="00007043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171"/>
        <w:gridCol w:w="1242"/>
        <w:gridCol w:w="3267"/>
      </w:tblGrid>
      <w:tr w:rsidR="00856EB1" w:rsidRPr="00EF55BC" w14:paraId="771BED0C" w14:textId="77777777" w:rsidTr="00EF55BC">
        <w:trPr>
          <w:tblHeader/>
          <w:tblCellSpacing w:w="15" w:type="dxa"/>
        </w:trPr>
        <w:tc>
          <w:tcPr>
            <w:tcW w:w="0" w:type="auto"/>
            <w:vAlign w:val="center"/>
          </w:tcPr>
          <w:p w14:paraId="5C906F15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2C02602E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vAlign w:val="center"/>
          </w:tcPr>
          <w:p w14:paraId="72309F99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vAlign w:val="center"/>
          </w:tcPr>
          <w:p w14:paraId="4E679715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УУД</w:t>
            </w:r>
          </w:p>
        </w:tc>
      </w:tr>
      <w:tr w:rsidR="00856EB1" w:rsidRPr="00EF55BC" w14:paraId="35CEC74D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0561DF32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Построение, приветствие. Сообщение темы и задач урока. Краткий инструктаж по ТБ (обратить внимание на дистанцию при работе с мячом, правила взаимодействия в парах).</w:t>
            </w:r>
          </w:p>
        </w:tc>
        <w:tc>
          <w:tcPr>
            <w:tcW w:w="0" w:type="auto"/>
            <w:vAlign w:val="center"/>
          </w:tcPr>
          <w:p w14:paraId="16BC4221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Строятся в одну шеренгу. Слушают, задают вопросы.</w:t>
            </w:r>
          </w:p>
        </w:tc>
        <w:tc>
          <w:tcPr>
            <w:tcW w:w="0" w:type="auto"/>
            <w:vAlign w:val="center"/>
          </w:tcPr>
          <w:p w14:paraId="4F41B1F8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265569F6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самоорганизация, принятие учебной задачи.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слушать и вступать в диалог.</w:t>
            </w:r>
          </w:p>
        </w:tc>
      </w:tr>
      <w:tr w:rsidR="00856EB1" w:rsidRPr="00EF55BC" w14:paraId="512AB30B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43E5D9A8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Ходьба по залу в колонне по одному: </w:t>
            </w:r>
          </w:p>
          <w:p w14:paraId="07044F5D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на носках, руки вверх; </w:t>
            </w:r>
          </w:p>
          <w:p w14:paraId="0C545B5D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на пятках, руки на плечи; </w:t>
            </w:r>
          </w:p>
          <w:p w14:paraId="58C0B302" w14:textId="4B656805" w:rsidR="00856EB1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перекат с пятки на носок, руки на поясе.</w:t>
            </w:r>
          </w:p>
        </w:tc>
        <w:tc>
          <w:tcPr>
            <w:tcW w:w="0" w:type="auto"/>
            <w:vAlign w:val="center"/>
          </w:tcPr>
          <w:p w14:paraId="73A02BFD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Выполняют ходьбу в соответствии с командами. 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Соблюдают дистанцию.</w:t>
            </w:r>
          </w:p>
        </w:tc>
        <w:tc>
          <w:tcPr>
            <w:tcW w:w="0" w:type="auto"/>
            <w:vAlign w:val="center"/>
          </w:tcPr>
          <w:p w14:paraId="62C48810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28A4B118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 действий по образцу.</w:t>
            </w:r>
          </w:p>
        </w:tc>
      </w:tr>
      <w:tr w:rsidR="00856EB1" w:rsidRPr="00EF55BC" w14:paraId="0AA57ECD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4576A652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Бег: </w:t>
            </w:r>
          </w:p>
          <w:p w14:paraId="28B3BBBE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обычный; </w:t>
            </w:r>
          </w:p>
          <w:p w14:paraId="44FCDECE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с высоким подниманием бедра; </w:t>
            </w:r>
          </w:p>
          <w:p w14:paraId="72B4F0EF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с захлестыванием голени; </w:t>
            </w:r>
          </w:p>
          <w:p w14:paraId="6C0B2996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приставным шагом (правым/левым боком). </w:t>
            </w:r>
          </w:p>
          <w:p w14:paraId="6E239837" w14:textId="228BE634" w:rsidR="00856EB1" w:rsidRPr="00114A46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 на шаг по свистку.</w:t>
            </w:r>
          </w:p>
        </w:tc>
        <w:tc>
          <w:tcPr>
            <w:tcW w:w="0" w:type="auto"/>
            <w:vAlign w:val="center"/>
          </w:tcPr>
          <w:p w14:paraId="66937369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бег, следят за техникой. После свистка — переход на шаг.</w:t>
            </w:r>
          </w:p>
        </w:tc>
        <w:tc>
          <w:tcPr>
            <w:tcW w:w="0" w:type="auto"/>
            <w:vAlign w:val="center"/>
          </w:tcPr>
          <w:p w14:paraId="41BF5FAE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65C67C90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 темпа и дистанции.</w:t>
            </w:r>
          </w:p>
        </w:tc>
      </w:tr>
      <w:tr w:rsidR="00856EB1" w:rsidRPr="00EF55BC" w14:paraId="348EA30D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46CCA47A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ОРУ на месте с мячом (в кругу): </w:t>
            </w:r>
          </w:p>
          <w:p w14:paraId="61E1CE1E" w14:textId="2EAD3B6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вращение мяча вокруг головы (вправо/влево); </w:t>
            </w:r>
          </w:p>
          <w:p w14:paraId="1B3ABF90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перекладывание мяча из руки в руку перед собой; </w:t>
            </w:r>
          </w:p>
          <w:p w14:paraId="4EFB312A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– наклоны вперёд с мячом в руках; </w:t>
            </w:r>
          </w:p>
          <w:p w14:paraId="506A7DEA" w14:textId="77777777" w:rsidR="00114A46" w:rsidRPr="00114A46" w:rsidRDefault="00AD7236" w:rsidP="00114A46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повороты туловища с мячом у груди; </w:t>
            </w:r>
          </w:p>
          <w:p w14:paraId="09FE33D3" w14:textId="159A02CF" w:rsidR="00856EB1" w:rsidRPr="00EF55BC" w:rsidRDefault="00AD7236" w:rsidP="00114A46">
            <w:pPr>
              <w:pStyle w:val="af8"/>
              <w:rPr>
                <w:lang w:val="ru-RU"/>
              </w:rPr>
            </w:pPr>
            <w:r w:rsidRPr="00114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ведение мяча на месте (правой/левой рукой).</w:t>
            </w:r>
          </w:p>
        </w:tc>
        <w:tc>
          <w:tcPr>
            <w:tcW w:w="0" w:type="auto"/>
            <w:vAlign w:val="center"/>
          </w:tcPr>
          <w:p w14:paraId="7816E5B7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Выполняют упражнения по показу и счёту учителя.</w:t>
            </w:r>
          </w:p>
        </w:tc>
        <w:tc>
          <w:tcPr>
            <w:tcW w:w="0" w:type="auto"/>
            <w:vAlign w:val="center"/>
          </w:tcPr>
          <w:p w14:paraId="217782F0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00E6E292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осознание техники движений.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 правильности выполнения.</w:t>
            </w:r>
          </w:p>
        </w:tc>
      </w:tr>
    </w:tbl>
    <w:p w14:paraId="5F120369" w14:textId="77777777" w:rsidR="00856EB1" w:rsidRPr="00007043" w:rsidRDefault="00856EB1" w:rsidP="00007043">
      <w:pPr>
        <w:pStyle w:val="af8"/>
        <w:rPr>
          <w:rFonts w:ascii="Times New Roman" w:hAnsi="Times New Roman" w:cs="Times New Roman"/>
          <w:sz w:val="28"/>
          <w:szCs w:val="28"/>
        </w:rPr>
      </w:pPr>
    </w:p>
    <w:p w14:paraId="5119C8BE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Fonts w:ascii="Times New Roman" w:hAnsi="Times New Roman" w:cs="Times New Roman"/>
          <w:b/>
          <w:bCs/>
          <w:sz w:val="28"/>
          <w:szCs w:val="28"/>
        </w:rPr>
        <w:t>2. Основная часть (25 мин)</w:t>
      </w:r>
    </w:p>
    <w:p w14:paraId="65371144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Style w:val="a6"/>
          <w:rFonts w:ascii="Times New Roman" w:hAnsi="Times New Roman" w:cs="Times New Roman"/>
          <w:sz w:val="28"/>
          <w:szCs w:val="28"/>
        </w:rPr>
        <w:t>Задачи:</w:t>
      </w:r>
    </w:p>
    <w:p w14:paraId="0C9E3B4B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совершенствовать технику ловли и передачи мяча двумя руками от груди;</w:t>
      </w:r>
    </w:p>
    <w:p w14:paraId="2D555AB4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отрабатывать передачи в движении;</w:t>
      </w:r>
    </w:p>
    <w:p w14:paraId="3E85768B" w14:textId="77777777" w:rsidR="00856EB1" w:rsidRDefault="00AD7236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007043">
        <w:rPr>
          <w:rFonts w:ascii="Times New Roman" w:hAnsi="Times New Roman" w:cs="Times New Roman"/>
          <w:sz w:val="28"/>
          <w:szCs w:val="28"/>
        </w:rPr>
        <w:t>развивать взаимодействие в парах и малых группах.</w:t>
      </w:r>
    </w:p>
    <w:p w14:paraId="26179D9A" w14:textId="77777777" w:rsidR="00007043" w:rsidRPr="00007043" w:rsidRDefault="00007043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2603"/>
        <w:gridCol w:w="1242"/>
        <w:gridCol w:w="3631"/>
      </w:tblGrid>
      <w:tr w:rsidR="00856EB1" w:rsidRPr="00EF55BC" w14:paraId="679E6709" w14:textId="77777777" w:rsidTr="00EF55BC">
        <w:trPr>
          <w:tblHeader/>
          <w:tblCellSpacing w:w="15" w:type="dxa"/>
        </w:trPr>
        <w:tc>
          <w:tcPr>
            <w:tcW w:w="0" w:type="auto"/>
            <w:vAlign w:val="center"/>
          </w:tcPr>
          <w:p w14:paraId="21219375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2022A4A1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vAlign w:val="center"/>
          </w:tcPr>
          <w:p w14:paraId="6C128602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vAlign w:val="center"/>
          </w:tcPr>
          <w:p w14:paraId="1DABEC8C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УУД</w:t>
            </w:r>
          </w:p>
        </w:tc>
      </w:tr>
      <w:tr w:rsidR="00856EB1" w:rsidRPr="00EF55BC" w14:paraId="4BFC0EBD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750C943E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Повторение стойки баскетболиста (показ, объяснение): </w:t>
            </w:r>
          </w:p>
          <w:p w14:paraId="59F50ED6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ноги на ширине плеч, слегка согнуты; </w:t>
            </w:r>
          </w:p>
          <w:p w14:paraId="24C0FB0B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туловище наклонено вперёд; </w:t>
            </w:r>
          </w:p>
          <w:p w14:paraId="42E3BC9B" w14:textId="29470614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руки согнуты в локтях, кисти «воронкой» перед грудью.</w:t>
            </w:r>
          </w:p>
        </w:tc>
        <w:tc>
          <w:tcPr>
            <w:tcW w:w="0" w:type="auto"/>
            <w:vAlign w:val="center"/>
          </w:tcPr>
          <w:p w14:paraId="35C75536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 стойку по команде. Контролируют положение тела.</w:t>
            </w:r>
          </w:p>
        </w:tc>
        <w:tc>
          <w:tcPr>
            <w:tcW w:w="0" w:type="auto"/>
            <w:vAlign w:val="center"/>
          </w:tcPr>
          <w:p w14:paraId="3B1CB65C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578CB4AC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закрепление стойки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баскетболиста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самоконтроль.</w:t>
            </w:r>
          </w:p>
        </w:tc>
      </w:tr>
      <w:tr w:rsidR="00856EB1" w:rsidRPr="00EF55BC" w14:paraId="1BC93DFE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2D7E77AE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Ловля и передача мяча в парах (на месте): </w:t>
            </w:r>
          </w:p>
          <w:p w14:paraId="197F8656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передача двумя руками от груди;</w:t>
            </w:r>
          </w:p>
          <w:p w14:paraId="1FCE43DA" w14:textId="4C514910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передача с отскоком от пола. 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Дистанция — 2–3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0" w:type="auto"/>
            <w:vAlign w:val="center"/>
          </w:tcPr>
          <w:p w14:paraId="470DB7D8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парах выполняют передачи. Меняются ролями после 10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передач.</w:t>
            </w:r>
          </w:p>
        </w:tc>
        <w:tc>
          <w:tcPr>
            <w:tcW w:w="0" w:type="auto"/>
            <w:vAlign w:val="center"/>
          </w:tcPr>
          <w:p w14:paraId="7452B567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24062BC1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образца.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задавать вопросы.</w:t>
            </w:r>
          </w:p>
        </w:tc>
      </w:tr>
      <w:tr w:rsidR="00856EB1" w:rsidRPr="00EF55BC" w14:paraId="7F11B38B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1A9B5701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Передачи в движении (в парах):</w:t>
            </w:r>
          </w:p>
          <w:p w14:paraId="074ADBED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шаг вперёд — передача; </w:t>
            </w:r>
          </w:p>
          <w:p w14:paraId="125BF991" w14:textId="54C43C51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шаг назад — приём. 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Дистанция — 3–4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0" w:type="auto"/>
            <w:vAlign w:val="center"/>
          </w:tcPr>
          <w:p w14:paraId="6D81DD4E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Передвигаются шагом, выполняют передачи. После 10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циклов меняются ролями.</w:t>
            </w:r>
          </w:p>
        </w:tc>
        <w:tc>
          <w:tcPr>
            <w:tcW w:w="0" w:type="auto"/>
            <w:vAlign w:val="center"/>
          </w:tcPr>
          <w:p w14:paraId="2A13EAEE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5 мин</w:t>
            </w:r>
          </w:p>
        </w:tc>
        <w:tc>
          <w:tcPr>
            <w:tcW w:w="0" w:type="auto"/>
            <w:vAlign w:val="center"/>
          </w:tcPr>
          <w:p w14:paraId="59286E06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ловкости.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самоконтроль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действий.</w:t>
            </w:r>
          </w:p>
        </w:tc>
      </w:tr>
      <w:tr w:rsidR="00856EB1" w:rsidRPr="00EF55BC" w14:paraId="2CF0D400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065CC60B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Круговая эстафета с передачами: </w:t>
            </w:r>
          </w:p>
          <w:p w14:paraId="484E7618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 4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 по 3–4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 – Конусы расставлены по кругу (4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шт.). </w:t>
            </w:r>
          </w:p>
          <w:p w14:paraId="1D2AD659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Первый бежит к конусу, делает передачу партнёру, возвращается в конец колонны. </w:t>
            </w:r>
          </w:p>
          <w:p w14:paraId="6521D3C1" w14:textId="05154CAA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Следующий — то же самое.</w:t>
            </w:r>
          </w:p>
        </w:tc>
        <w:tc>
          <w:tcPr>
            <w:tcW w:w="0" w:type="auto"/>
            <w:vAlign w:val="center"/>
          </w:tcPr>
          <w:p w14:paraId="5DC5817B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Выполняют эстафету. Следят за техникой 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передач.</w:t>
            </w:r>
          </w:p>
        </w:tc>
        <w:tc>
          <w:tcPr>
            <w:tcW w:w="0" w:type="auto"/>
            <w:vAlign w:val="center"/>
          </w:tcPr>
          <w:p w14:paraId="7D053AE0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 мин</w:t>
            </w:r>
          </w:p>
        </w:tc>
        <w:tc>
          <w:tcPr>
            <w:tcW w:w="0" w:type="auto"/>
            <w:vAlign w:val="center"/>
          </w:tcPr>
          <w:p w14:paraId="4CB0927E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взаимодействие в команде.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следование правилам.</w:t>
            </w:r>
          </w:p>
        </w:tc>
      </w:tr>
      <w:tr w:rsidR="00856EB1" w:rsidRPr="00EF55BC" w14:paraId="43CA6164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04E43BDA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5. Учебная игра «Мяч в центре»: </w:t>
            </w:r>
          </w:p>
          <w:p w14:paraId="14ACF642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круг из 6–8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чел. – Капитан в центре. – Передача мяча капитану и обратно. </w:t>
            </w:r>
          </w:p>
          <w:p w14:paraId="2E01D0E1" w14:textId="42D8DD42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Смена капитана через 5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передач.</w:t>
            </w:r>
          </w:p>
        </w:tc>
        <w:tc>
          <w:tcPr>
            <w:tcW w:w="0" w:type="auto"/>
            <w:vAlign w:val="center"/>
          </w:tcPr>
          <w:p w14:paraId="16B70927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Играют по правилам. Соблюдают очерёдность.</w:t>
            </w:r>
          </w:p>
        </w:tc>
        <w:tc>
          <w:tcPr>
            <w:tcW w:w="0" w:type="auto"/>
            <w:vAlign w:val="center"/>
          </w:tcPr>
          <w:p w14:paraId="06E6E69A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7 мин</w:t>
            </w:r>
          </w:p>
        </w:tc>
        <w:tc>
          <w:tcPr>
            <w:tcW w:w="0" w:type="auto"/>
            <w:vAlign w:val="center"/>
          </w:tcPr>
          <w:p w14:paraId="632955B8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Предметные: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применение навыков в игровой ситуации.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выдержки.</w:t>
            </w:r>
          </w:p>
        </w:tc>
      </w:tr>
    </w:tbl>
    <w:p w14:paraId="4607023C" w14:textId="77777777" w:rsidR="00856EB1" w:rsidRPr="00007043" w:rsidRDefault="00856EB1" w:rsidP="00007043">
      <w:pPr>
        <w:pStyle w:val="af8"/>
        <w:rPr>
          <w:rFonts w:ascii="Times New Roman" w:hAnsi="Times New Roman" w:cs="Times New Roman"/>
          <w:sz w:val="28"/>
          <w:szCs w:val="28"/>
        </w:rPr>
      </w:pPr>
    </w:p>
    <w:p w14:paraId="15ED8786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  <w:r w:rsidRPr="00007043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(5 мин)</w:t>
      </w:r>
    </w:p>
    <w:p w14:paraId="5474DD58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Style w:val="a6"/>
          <w:rFonts w:ascii="Times New Roman" w:hAnsi="Times New Roman" w:cs="Times New Roman"/>
          <w:sz w:val="28"/>
          <w:szCs w:val="28"/>
        </w:rPr>
        <w:t>Задачи:</w:t>
      </w:r>
    </w:p>
    <w:p w14:paraId="225C659E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снизить физическую нагрузку;</w:t>
      </w:r>
    </w:p>
    <w:p w14:paraId="4DB32069" w14:textId="77777777" w:rsidR="00856EB1" w:rsidRPr="00007043" w:rsidRDefault="00AD7236" w:rsidP="00007043">
      <w:pPr>
        <w:pStyle w:val="af8"/>
        <w:rPr>
          <w:rFonts w:ascii="Times New Roman" w:hAnsi="Times New Roman" w:cs="Times New Roman"/>
          <w:sz w:val="28"/>
          <w:szCs w:val="28"/>
        </w:rPr>
      </w:pPr>
      <w:r w:rsidRPr="00007043">
        <w:rPr>
          <w:rFonts w:ascii="Times New Roman" w:hAnsi="Times New Roman" w:cs="Times New Roman"/>
          <w:sz w:val="28"/>
          <w:szCs w:val="28"/>
        </w:rPr>
        <w:t>подвести итоги урока;</w:t>
      </w:r>
    </w:p>
    <w:p w14:paraId="6BEF36F5" w14:textId="77777777" w:rsidR="00856EB1" w:rsidRDefault="00AD7236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  <w:r w:rsidRPr="00007043">
        <w:rPr>
          <w:rFonts w:ascii="Times New Roman" w:hAnsi="Times New Roman" w:cs="Times New Roman"/>
          <w:sz w:val="28"/>
          <w:szCs w:val="28"/>
        </w:rPr>
        <w:t>задать домашнее задание.</w:t>
      </w:r>
    </w:p>
    <w:p w14:paraId="469C7345" w14:textId="77777777" w:rsidR="00007043" w:rsidRPr="00007043" w:rsidRDefault="00007043" w:rsidP="00007043">
      <w:pPr>
        <w:pStyle w:val="af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2418"/>
        <w:gridCol w:w="1242"/>
        <w:gridCol w:w="3412"/>
      </w:tblGrid>
      <w:tr w:rsidR="00856EB1" w:rsidRPr="00EF55BC" w14:paraId="53417507" w14:textId="77777777" w:rsidTr="00EF55BC">
        <w:trPr>
          <w:tblHeader/>
          <w:tblCellSpacing w:w="15" w:type="dxa"/>
        </w:trPr>
        <w:tc>
          <w:tcPr>
            <w:tcW w:w="0" w:type="auto"/>
            <w:vAlign w:val="center"/>
          </w:tcPr>
          <w:p w14:paraId="531C3489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vAlign w:val="center"/>
          </w:tcPr>
          <w:p w14:paraId="7C185C62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vAlign w:val="center"/>
          </w:tcPr>
          <w:p w14:paraId="4D9D1C07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</w:t>
            </w:r>
          </w:p>
        </w:tc>
        <w:tc>
          <w:tcPr>
            <w:tcW w:w="0" w:type="auto"/>
            <w:vAlign w:val="center"/>
          </w:tcPr>
          <w:p w14:paraId="1F491F46" w14:textId="77777777" w:rsidR="00856EB1" w:rsidRPr="00EF55BC" w:rsidRDefault="00AD72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856EB1" w:rsidRPr="00EF55BC" w14:paraId="6FC36E40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27AA6E59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Медленная ходьба по залу. Дыхательные упражнения: </w:t>
            </w:r>
          </w:p>
          <w:p w14:paraId="5E5BD312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руки вверх — вдох; </w:t>
            </w:r>
          </w:p>
          <w:p w14:paraId="11337B04" w14:textId="50581649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руки вниз — выдох.</w:t>
            </w:r>
          </w:p>
        </w:tc>
        <w:tc>
          <w:tcPr>
            <w:tcW w:w="0" w:type="auto"/>
            <w:vAlign w:val="center"/>
          </w:tcPr>
          <w:p w14:paraId="7F030A63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Выполняют ходьбу и дыхательные упражнения.</w:t>
            </w:r>
          </w:p>
        </w:tc>
        <w:tc>
          <w:tcPr>
            <w:tcW w:w="0" w:type="auto"/>
            <w:vAlign w:val="center"/>
          </w:tcPr>
          <w:p w14:paraId="32B2722D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02D2E5B8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состояния.</w:t>
            </w:r>
          </w:p>
        </w:tc>
      </w:tr>
      <w:tr w:rsidR="00856EB1" w:rsidRPr="00EF55BC" w14:paraId="08DC327E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10C9EF7A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Построение в одну шеренгу. Вопросы: </w:t>
            </w:r>
          </w:p>
          <w:p w14:paraId="24383393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Что отрабатывали сегодня? – Какие ошибки были? </w:t>
            </w:r>
          </w:p>
          <w:p w14:paraId="3769861D" w14:textId="2DF4D265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Что получилось лучше всего?</w:t>
            </w:r>
          </w:p>
        </w:tc>
        <w:tc>
          <w:tcPr>
            <w:tcW w:w="0" w:type="auto"/>
            <w:vAlign w:val="center"/>
          </w:tcPr>
          <w:p w14:paraId="664AD07D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вопросы. Анализируют свою работу.</w:t>
            </w:r>
          </w:p>
        </w:tc>
        <w:tc>
          <w:tcPr>
            <w:tcW w:w="0" w:type="auto"/>
            <w:vAlign w:val="center"/>
          </w:tcPr>
          <w:p w14:paraId="5F2D2FF6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2 мин</w:t>
            </w:r>
          </w:p>
        </w:tc>
        <w:tc>
          <w:tcPr>
            <w:tcW w:w="0" w:type="auto"/>
            <w:vAlign w:val="center"/>
          </w:tcPr>
          <w:p w14:paraId="6395E76D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рефлексия. 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выражение мнения.</w:t>
            </w:r>
          </w:p>
        </w:tc>
      </w:tr>
      <w:tr w:rsidR="00856EB1" w:rsidRPr="00EF55BC" w14:paraId="68570BF4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1DF7AF52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Выставление оценок (за активность, технику, взаимодействие). </w:t>
            </w:r>
          </w:p>
          <w:p w14:paraId="0289C2DA" w14:textId="1B1F61CD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Благодарность за работу.</w:t>
            </w:r>
          </w:p>
        </w:tc>
        <w:tc>
          <w:tcPr>
            <w:tcW w:w="0" w:type="auto"/>
            <w:vAlign w:val="center"/>
          </w:tcPr>
          <w:p w14:paraId="7A04C5B6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задают вопросы.</w:t>
            </w:r>
          </w:p>
        </w:tc>
        <w:tc>
          <w:tcPr>
            <w:tcW w:w="0" w:type="auto"/>
            <w:vAlign w:val="center"/>
          </w:tcPr>
          <w:p w14:paraId="2421D0E1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40571896" w14:textId="77777777" w:rsidR="00856EB1" w:rsidRPr="00EF55BC" w:rsidRDefault="00AD7236">
            <w:pPr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Регулятивные:</w:t>
            </w: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5BC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Оценка результатов своей работы</w:t>
            </w:r>
            <w:r w:rsidRPr="00EF55BC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</w:tr>
      <w:tr w:rsidR="00856EB1" w:rsidRPr="00EF55BC" w14:paraId="6FC77D50" w14:textId="77777777" w:rsidTr="00EF55BC">
        <w:trPr>
          <w:tblCellSpacing w:w="15" w:type="dxa"/>
        </w:trPr>
        <w:tc>
          <w:tcPr>
            <w:tcW w:w="0" w:type="auto"/>
            <w:vAlign w:val="center"/>
          </w:tcPr>
          <w:p w14:paraId="1EB1C360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Домашнее задание: </w:t>
            </w:r>
          </w:p>
          <w:p w14:paraId="4FC68473" w14:textId="77777777" w:rsidR="00007043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15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 мяча о стену (двумя руками от груди); </w:t>
            </w:r>
          </w:p>
          <w:p w14:paraId="6E728B32" w14:textId="24A10195" w:rsidR="00856EB1" w:rsidRPr="00007043" w:rsidRDefault="00AD7236" w:rsidP="00007043">
            <w:pPr>
              <w:pStyle w:val="af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10</w:t>
            </w:r>
            <w:r w:rsidRPr="000070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7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отжиманий (для развития силы рук).</w:t>
            </w:r>
          </w:p>
        </w:tc>
        <w:tc>
          <w:tcPr>
            <w:tcW w:w="0" w:type="auto"/>
            <w:vAlign w:val="center"/>
          </w:tcPr>
          <w:p w14:paraId="3B52EB29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Запоминают задание.</w:t>
            </w:r>
          </w:p>
        </w:tc>
        <w:tc>
          <w:tcPr>
            <w:tcW w:w="0" w:type="auto"/>
            <w:vAlign w:val="center"/>
          </w:tcPr>
          <w:p w14:paraId="7714503E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>1 мин</w:t>
            </w:r>
          </w:p>
        </w:tc>
        <w:tc>
          <w:tcPr>
            <w:tcW w:w="0" w:type="auto"/>
            <w:vAlign w:val="center"/>
          </w:tcPr>
          <w:p w14:paraId="61575E3F" w14:textId="77777777" w:rsidR="00856EB1" w:rsidRPr="00EF55BC" w:rsidRDefault="00AD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B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EF55BC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задания.</w:t>
            </w:r>
          </w:p>
        </w:tc>
      </w:tr>
    </w:tbl>
    <w:p w14:paraId="531F4B84" w14:textId="77777777" w:rsidR="00856EB1" w:rsidRPr="00EF55BC" w:rsidRDefault="00856EB1">
      <w:pPr>
        <w:rPr>
          <w:rFonts w:ascii="Times New Roman" w:hAnsi="Times New Roman" w:cs="Times New Roman"/>
        </w:rPr>
      </w:pPr>
    </w:p>
    <w:p w14:paraId="72A0DEB1" w14:textId="77777777" w:rsidR="00856EB1" w:rsidRPr="00EF55BC" w:rsidRDefault="00AD7236">
      <w:pPr>
        <w:pStyle w:val="af4"/>
        <w:rPr>
          <w:sz w:val="28"/>
          <w:szCs w:val="28"/>
        </w:rPr>
      </w:pPr>
      <w:r w:rsidRPr="00EF55BC">
        <w:rPr>
          <w:rStyle w:val="a6"/>
          <w:sz w:val="28"/>
          <w:szCs w:val="28"/>
        </w:rPr>
        <w:t>Критерии оценивания:</w:t>
      </w:r>
    </w:p>
    <w:p w14:paraId="208C210B" w14:textId="77777777" w:rsidR="00856EB1" w:rsidRPr="00EF55BC" w:rsidRDefault="00AD7236">
      <w:pPr>
        <w:pStyle w:val="af4"/>
        <w:numPr>
          <w:ilvl w:val="0"/>
          <w:numId w:val="10"/>
        </w:numPr>
        <w:rPr>
          <w:sz w:val="28"/>
          <w:szCs w:val="28"/>
        </w:rPr>
      </w:pPr>
      <w:r w:rsidRPr="00EF55BC">
        <w:rPr>
          <w:sz w:val="28"/>
          <w:szCs w:val="28"/>
        </w:rPr>
        <w:t>точность и мягкость ловли мяча;</w:t>
      </w:r>
    </w:p>
    <w:p w14:paraId="3ADC5679" w14:textId="77777777" w:rsidR="00856EB1" w:rsidRPr="00EF55BC" w:rsidRDefault="00AD7236">
      <w:pPr>
        <w:pStyle w:val="af4"/>
        <w:numPr>
          <w:ilvl w:val="0"/>
          <w:numId w:val="10"/>
        </w:numPr>
        <w:rPr>
          <w:sz w:val="28"/>
          <w:szCs w:val="28"/>
        </w:rPr>
      </w:pPr>
      <w:r w:rsidRPr="00EF55BC">
        <w:rPr>
          <w:sz w:val="28"/>
          <w:szCs w:val="28"/>
        </w:rPr>
        <w:t>правильность техники передачи (от груди, полное выпрямление рук);</w:t>
      </w:r>
    </w:p>
    <w:p w14:paraId="31EE31A1" w14:textId="77777777" w:rsidR="00856EB1" w:rsidRPr="00EF55BC" w:rsidRDefault="00AD7236">
      <w:pPr>
        <w:pStyle w:val="af4"/>
        <w:numPr>
          <w:ilvl w:val="0"/>
          <w:numId w:val="10"/>
        </w:numPr>
        <w:rPr>
          <w:sz w:val="28"/>
          <w:szCs w:val="28"/>
        </w:rPr>
      </w:pPr>
      <w:r w:rsidRPr="00EF55BC">
        <w:rPr>
          <w:sz w:val="28"/>
          <w:szCs w:val="28"/>
        </w:rPr>
        <w:t>взаимодействие в паре/команде;</w:t>
      </w:r>
    </w:p>
    <w:p w14:paraId="19F2C6E1" w14:textId="77777777" w:rsidR="00856EB1" w:rsidRPr="00EF55BC" w:rsidRDefault="00AD7236">
      <w:pPr>
        <w:pStyle w:val="af4"/>
        <w:numPr>
          <w:ilvl w:val="0"/>
          <w:numId w:val="10"/>
        </w:numPr>
        <w:rPr>
          <w:sz w:val="28"/>
          <w:szCs w:val="28"/>
        </w:rPr>
      </w:pPr>
      <w:r w:rsidRPr="00EF55BC">
        <w:rPr>
          <w:sz w:val="28"/>
          <w:szCs w:val="28"/>
        </w:rPr>
        <w:t>соблюдение правил безопасности.</w:t>
      </w:r>
    </w:p>
    <w:p w14:paraId="11C473F7" w14:textId="77777777" w:rsidR="00856EB1" w:rsidRPr="00EF55BC" w:rsidRDefault="00AD7236">
      <w:pPr>
        <w:pStyle w:val="af4"/>
        <w:rPr>
          <w:sz w:val="28"/>
          <w:szCs w:val="28"/>
        </w:rPr>
      </w:pPr>
      <w:r w:rsidRPr="00EF55BC">
        <w:rPr>
          <w:rStyle w:val="a6"/>
          <w:sz w:val="28"/>
          <w:szCs w:val="28"/>
        </w:rPr>
        <w:t>Домашнее задание:</w:t>
      </w:r>
    </w:p>
    <w:p w14:paraId="38A1967C" w14:textId="77777777" w:rsidR="00856EB1" w:rsidRPr="00EF55BC" w:rsidRDefault="00AD7236">
      <w:pPr>
        <w:pStyle w:val="af4"/>
        <w:numPr>
          <w:ilvl w:val="0"/>
          <w:numId w:val="11"/>
        </w:numPr>
        <w:rPr>
          <w:sz w:val="28"/>
          <w:szCs w:val="28"/>
        </w:rPr>
      </w:pPr>
      <w:r w:rsidRPr="00EF55BC">
        <w:rPr>
          <w:sz w:val="28"/>
          <w:szCs w:val="28"/>
        </w:rPr>
        <w:t>15 передач мяча о стену двумя руками от груди (дистанция 2–3 м).</w:t>
      </w:r>
    </w:p>
    <w:p w14:paraId="2A16DF07" w14:textId="77777777" w:rsidR="00856EB1" w:rsidRPr="00EF55BC" w:rsidRDefault="00AD7236">
      <w:pPr>
        <w:pStyle w:val="af4"/>
        <w:numPr>
          <w:ilvl w:val="0"/>
          <w:numId w:val="11"/>
        </w:numPr>
        <w:rPr>
          <w:sz w:val="28"/>
          <w:szCs w:val="28"/>
        </w:rPr>
      </w:pPr>
      <w:r w:rsidRPr="00EF55BC">
        <w:rPr>
          <w:sz w:val="28"/>
          <w:szCs w:val="28"/>
        </w:rPr>
        <w:t>10 отжиманий от пола (для развития силы рук).</w:t>
      </w:r>
    </w:p>
    <w:p w14:paraId="4A76CA10" w14:textId="77777777" w:rsidR="00856EB1" w:rsidRPr="00EF55BC" w:rsidRDefault="00856EB1">
      <w:pPr>
        <w:rPr>
          <w:rFonts w:ascii="Times New Roman" w:hAnsi="Times New Roman" w:cs="Times New Roman"/>
          <w:lang w:val="ru-RU"/>
        </w:rPr>
      </w:pPr>
    </w:p>
    <w:sectPr w:rsidR="00856EB1" w:rsidRPr="00EF55BC" w:rsidSect="00EF55BC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B240" w14:textId="77777777" w:rsidR="00856EB1" w:rsidRDefault="00AD7236">
      <w:pPr>
        <w:spacing w:line="240" w:lineRule="auto"/>
      </w:pPr>
      <w:r>
        <w:separator/>
      </w:r>
    </w:p>
  </w:endnote>
  <w:endnote w:type="continuationSeparator" w:id="0">
    <w:p w14:paraId="5123E382" w14:textId="77777777" w:rsidR="00856EB1" w:rsidRDefault="00AD7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3E86" w14:textId="77777777" w:rsidR="00856EB1" w:rsidRDefault="00AD7236">
      <w:pPr>
        <w:spacing w:after="0"/>
      </w:pPr>
      <w:r>
        <w:separator/>
      </w:r>
    </w:p>
  </w:footnote>
  <w:footnote w:type="continuationSeparator" w:id="0">
    <w:p w14:paraId="7DEF9D76" w14:textId="77777777" w:rsidR="00856EB1" w:rsidRDefault="00AD72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472863"/>
    <w:multiLevelType w:val="multilevel"/>
    <w:tmpl w:val="1F4728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2FBB52EE"/>
    <w:multiLevelType w:val="multilevel"/>
    <w:tmpl w:val="2FBB52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A7376"/>
    <w:multiLevelType w:val="multilevel"/>
    <w:tmpl w:val="5AFA73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A4DDE"/>
    <w:multiLevelType w:val="multilevel"/>
    <w:tmpl w:val="5B5A4D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C7351"/>
    <w:multiLevelType w:val="multilevel"/>
    <w:tmpl w:val="7E4C73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34567">
    <w:abstractNumId w:val="0"/>
  </w:num>
  <w:num w:numId="2" w16cid:durableId="848954306">
    <w:abstractNumId w:val="5"/>
  </w:num>
  <w:num w:numId="3" w16cid:durableId="745996404">
    <w:abstractNumId w:val="3"/>
  </w:num>
  <w:num w:numId="4" w16cid:durableId="2111579893">
    <w:abstractNumId w:val="2"/>
  </w:num>
  <w:num w:numId="5" w16cid:durableId="2134711202">
    <w:abstractNumId w:val="4"/>
  </w:num>
  <w:num w:numId="6" w16cid:durableId="136381662">
    <w:abstractNumId w:val="1"/>
  </w:num>
  <w:num w:numId="7" w16cid:durableId="1190215147">
    <w:abstractNumId w:val="10"/>
  </w:num>
  <w:num w:numId="8" w16cid:durableId="8798277">
    <w:abstractNumId w:val="9"/>
  </w:num>
  <w:num w:numId="9" w16cid:durableId="617027695">
    <w:abstractNumId w:val="7"/>
  </w:num>
  <w:num w:numId="10" w16cid:durableId="1034958985">
    <w:abstractNumId w:val="8"/>
  </w:num>
  <w:num w:numId="11" w16cid:durableId="852961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043"/>
    <w:rsid w:val="00034616"/>
    <w:rsid w:val="0006063C"/>
    <w:rsid w:val="00114A46"/>
    <w:rsid w:val="0015074B"/>
    <w:rsid w:val="0029639D"/>
    <w:rsid w:val="00326F90"/>
    <w:rsid w:val="0066445E"/>
    <w:rsid w:val="0068647E"/>
    <w:rsid w:val="00856EB1"/>
    <w:rsid w:val="00AA1D8D"/>
    <w:rsid w:val="00AD7236"/>
    <w:rsid w:val="00B2461B"/>
    <w:rsid w:val="00B47730"/>
    <w:rsid w:val="00B5116E"/>
    <w:rsid w:val="00BE0E29"/>
    <w:rsid w:val="00CB0664"/>
    <w:rsid w:val="00D7717F"/>
    <w:rsid w:val="00EF55BC"/>
    <w:rsid w:val="00FC693F"/>
    <w:rsid w:val="014F057F"/>
    <w:rsid w:val="1D1C27F2"/>
    <w:rsid w:val="2DC03EAF"/>
    <w:rsid w:val="6C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F4270"/>
  <w14:defaultImageDpi w14:val="300"/>
  <w15:docId w15:val="{21DF90D8-CE14-42A0-AACD-A6709CE2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Strong"/>
    <w:basedOn w:val="a2"/>
    <w:uiPriority w:val="22"/>
    <w:qFormat/>
    <w:rPr>
      <w:b/>
      <w:bCs/>
    </w:rPr>
  </w:style>
  <w:style w:type="paragraph" w:styleId="a7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8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Body Text"/>
    <w:basedOn w:val="a1"/>
    <w:link w:val="ac"/>
    <w:uiPriority w:val="99"/>
    <w:unhideWhenUsed/>
    <w:qFormat/>
    <w:pPr>
      <w:spacing w:after="120"/>
    </w:pPr>
  </w:style>
  <w:style w:type="paragraph" w:styleId="ad">
    <w:name w:val="macro"/>
    <w:link w:val="ae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footer"/>
    <w:basedOn w:val="a1"/>
    <w:link w:val="af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af4">
    <w:name w:val="Normal (Web)"/>
    <w:basedOn w:val="a1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5">
    <w:name w:val="Subtitle"/>
    <w:basedOn w:val="a1"/>
    <w:next w:val="a1"/>
    <w:link w:val="af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qFormat/>
    <w:pPr>
      <w:ind w:left="1080" w:hanging="360"/>
      <w:contextualSpacing/>
    </w:pPr>
  </w:style>
  <w:style w:type="table" w:styleId="af7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2"/>
    <w:link w:val="a9"/>
    <w:uiPriority w:val="99"/>
    <w:qFormat/>
  </w:style>
  <w:style w:type="character" w:customStyle="1" w:styleId="af2">
    <w:name w:val="Нижний колонтитул Знак"/>
    <w:basedOn w:val="a2"/>
    <w:link w:val="af1"/>
    <w:uiPriority w:val="99"/>
    <w:qFormat/>
  </w:style>
  <w:style w:type="paragraph" w:styleId="af8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0">
    <w:name w:val="Заголовок Знак"/>
    <w:basedOn w:val="a2"/>
    <w:link w:val="af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Подзаголовок Знак"/>
    <w:basedOn w:val="a2"/>
    <w:link w:val="af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2"/>
    <w:link w:val="ab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e">
    <w:name w:val="Текст макроса Знак"/>
    <w:basedOn w:val="a2"/>
    <w:link w:val="ad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a">
    <w:name w:val="Intense Quote"/>
    <w:basedOn w:val="a1"/>
    <w:next w:val="a1"/>
    <w:link w:val="af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2"/>
    <w:link w:val="afa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c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d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e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0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1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2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2F4C92-1878-440F-AFDB-A5E0535C98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N102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lifanova.nadja@mail.ru</cp:lastModifiedBy>
  <cp:revision>7</cp:revision>
  <dcterms:created xsi:type="dcterms:W3CDTF">2013-12-23T23:15:00Z</dcterms:created>
  <dcterms:modified xsi:type="dcterms:W3CDTF">2026-02-15T19:21:00Z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2DDCC104170F44078FFB921045051D6F_12</vt:lpwstr>
  </property>
</Properties>
</file>