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F0C" w:rsidRPr="00C42182" w:rsidRDefault="00D31F0C" w:rsidP="00D31F0C">
      <w:pPr>
        <w:pStyle w:val="a3"/>
        <w:rPr>
          <w:rFonts w:ascii="Times New Roman" w:hAnsi="Times New Roman"/>
          <w:sz w:val="28"/>
          <w:szCs w:val="28"/>
        </w:rPr>
      </w:pPr>
      <w:r w:rsidRPr="00C42182">
        <w:rPr>
          <w:rFonts w:ascii="Times New Roman" w:hAnsi="Times New Roman"/>
          <w:sz w:val="28"/>
          <w:szCs w:val="28"/>
        </w:rPr>
        <w:t>Муниципальное автономное образовательное учреждение средняя образовательная школа № 102 г. Краснодар</w:t>
      </w:r>
    </w:p>
    <w:p w:rsidR="00D31F0C" w:rsidRPr="00C42182" w:rsidRDefault="00D31F0C" w:rsidP="00D31F0C">
      <w:pPr>
        <w:pStyle w:val="a3"/>
        <w:rPr>
          <w:rFonts w:ascii="Times New Roman" w:hAnsi="Times New Roman"/>
          <w:sz w:val="28"/>
          <w:szCs w:val="28"/>
        </w:rPr>
      </w:pPr>
    </w:p>
    <w:p w:rsidR="00D31F0C" w:rsidRPr="00C42182" w:rsidRDefault="00D31F0C" w:rsidP="00D31F0C">
      <w:pPr>
        <w:pStyle w:val="a3"/>
        <w:rPr>
          <w:rFonts w:ascii="Times New Roman" w:hAnsi="Times New Roman"/>
          <w:sz w:val="28"/>
          <w:szCs w:val="28"/>
        </w:rPr>
      </w:pPr>
    </w:p>
    <w:p w:rsidR="00D31F0C" w:rsidRPr="00C42182" w:rsidRDefault="00D31F0C" w:rsidP="00D31F0C">
      <w:pPr>
        <w:jc w:val="both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36"/>
          <w:szCs w:val="36"/>
        </w:rPr>
      </w:pPr>
    </w:p>
    <w:p w:rsidR="00D31F0C" w:rsidRPr="00C42182" w:rsidRDefault="00D31F0C" w:rsidP="00D31F0C">
      <w:pPr>
        <w:jc w:val="center"/>
        <w:rPr>
          <w:b/>
          <w:bCs/>
          <w:sz w:val="36"/>
          <w:szCs w:val="36"/>
        </w:rPr>
      </w:pPr>
    </w:p>
    <w:p w:rsidR="00D31F0C" w:rsidRPr="00C42182" w:rsidRDefault="00D31F0C" w:rsidP="00D31F0C">
      <w:pPr>
        <w:jc w:val="center"/>
        <w:rPr>
          <w:b/>
          <w:bCs/>
          <w:sz w:val="36"/>
          <w:szCs w:val="36"/>
        </w:rPr>
      </w:pPr>
    </w:p>
    <w:p w:rsidR="00D31F0C" w:rsidRPr="00C42182" w:rsidRDefault="00D31F0C" w:rsidP="00D31F0C">
      <w:pPr>
        <w:jc w:val="center"/>
        <w:rPr>
          <w:b/>
          <w:bCs/>
          <w:sz w:val="36"/>
          <w:szCs w:val="36"/>
        </w:rPr>
      </w:pPr>
      <w:r w:rsidRPr="00C42182">
        <w:rPr>
          <w:b/>
          <w:bCs/>
          <w:sz w:val="36"/>
          <w:szCs w:val="36"/>
        </w:rPr>
        <w:t>Внеклассное мероприятие урок-игра</w:t>
      </w:r>
    </w:p>
    <w:p w:rsidR="00D31F0C" w:rsidRPr="00C42182" w:rsidRDefault="00D31F0C" w:rsidP="00D31F0C">
      <w:pPr>
        <w:jc w:val="center"/>
        <w:rPr>
          <w:b/>
          <w:bCs/>
          <w:sz w:val="36"/>
          <w:szCs w:val="36"/>
        </w:rPr>
      </w:pPr>
      <w:r w:rsidRPr="00C42182">
        <w:rPr>
          <w:b/>
          <w:bCs/>
          <w:sz w:val="36"/>
          <w:szCs w:val="36"/>
        </w:rPr>
        <w:t>«</w:t>
      </w:r>
      <w:r w:rsidR="000E74D2">
        <w:rPr>
          <w:b/>
          <w:bCs/>
          <w:sz w:val="36"/>
          <w:szCs w:val="36"/>
        </w:rPr>
        <w:t>Её величество окружность</w:t>
      </w:r>
      <w:r w:rsidRPr="00C42182">
        <w:rPr>
          <w:b/>
          <w:bCs/>
          <w:sz w:val="36"/>
          <w:szCs w:val="36"/>
        </w:rPr>
        <w:t>»</w:t>
      </w:r>
    </w:p>
    <w:p w:rsidR="00D31F0C" w:rsidRPr="00C42182" w:rsidRDefault="00D31F0C" w:rsidP="00D31F0C">
      <w:pPr>
        <w:jc w:val="center"/>
        <w:rPr>
          <w:bCs/>
          <w:sz w:val="40"/>
          <w:szCs w:val="40"/>
        </w:rPr>
      </w:pPr>
    </w:p>
    <w:p w:rsidR="00D31F0C" w:rsidRPr="00C42182" w:rsidRDefault="00D31F0C" w:rsidP="00D31F0C">
      <w:pPr>
        <w:jc w:val="center"/>
        <w:rPr>
          <w:bCs/>
          <w:sz w:val="32"/>
          <w:szCs w:val="32"/>
        </w:rPr>
      </w:pPr>
      <w:r w:rsidRPr="00C42182">
        <w:rPr>
          <w:bCs/>
          <w:sz w:val="32"/>
          <w:szCs w:val="32"/>
        </w:rPr>
        <w:t>Методическая разработка</w:t>
      </w:r>
    </w:p>
    <w:p w:rsidR="00D31F0C" w:rsidRPr="00C42182" w:rsidRDefault="00D31F0C" w:rsidP="00D31F0C">
      <w:pPr>
        <w:jc w:val="center"/>
        <w:rPr>
          <w:bCs/>
          <w:sz w:val="32"/>
          <w:szCs w:val="32"/>
        </w:rPr>
      </w:pPr>
      <w:r w:rsidRPr="00C42182">
        <w:rPr>
          <w:bCs/>
          <w:sz w:val="32"/>
          <w:szCs w:val="32"/>
        </w:rPr>
        <w:t xml:space="preserve">внеклассного мероприятия по математике </w:t>
      </w:r>
    </w:p>
    <w:p w:rsidR="00D31F0C" w:rsidRPr="00C42182" w:rsidRDefault="00D31F0C" w:rsidP="00D31F0C">
      <w:pPr>
        <w:jc w:val="both"/>
        <w:rPr>
          <w:bCs/>
          <w:sz w:val="40"/>
          <w:szCs w:val="40"/>
        </w:rPr>
      </w:pPr>
    </w:p>
    <w:p w:rsidR="00D31F0C" w:rsidRPr="00C42182" w:rsidRDefault="00D31F0C" w:rsidP="00D31F0C">
      <w:pPr>
        <w:jc w:val="both"/>
        <w:rPr>
          <w:bCs/>
          <w:sz w:val="40"/>
          <w:szCs w:val="40"/>
        </w:rPr>
      </w:pPr>
    </w:p>
    <w:p w:rsidR="00D31F0C" w:rsidRPr="00C42182" w:rsidRDefault="00D31F0C" w:rsidP="00D31F0C">
      <w:pPr>
        <w:jc w:val="both"/>
        <w:rPr>
          <w:bCs/>
          <w:sz w:val="40"/>
          <w:szCs w:val="40"/>
        </w:rPr>
      </w:pPr>
    </w:p>
    <w:p w:rsidR="00D31F0C" w:rsidRPr="00C42182" w:rsidRDefault="00D31F0C" w:rsidP="00D31F0C">
      <w:pPr>
        <w:jc w:val="both"/>
        <w:rPr>
          <w:bCs/>
          <w:sz w:val="40"/>
          <w:szCs w:val="40"/>
        </w:rPr>
      </w:pPr>
    </w:p>
    <w:p w:rsidR="00D31F0C" w:rsidRPr="00C42182" w:rsidRDefault="00D31F0C" w:rsidP="00D31F0C">
      <w:pPr>
        <w:jc w:val="both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right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right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right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right"/>
        <w:rPr>
          <w:b/>
          <w:bCs/>
          <w:sz w:val="28"/>
          <w:szCs w:val="28"/>
        </w:rPr>
      </w:pPr>
      <w:r w:rsidRPr="00C42182">
        <w:rPr>
          <w:bCs/>
          <w:sz w:val="32"/>
          <w:szCs w:val="32"/>
        </w:rPr>
        <w:t>Разработчик: Сень Светлана Александровна,</w:t>
      </w:r>
      <w:r w:rsidRPr="00C42182">
        <w:rPr>
          <w:b/>
          <w:bCs/>
          <w:sz w:val="28"/>
          <w:szCs w:val="28"/>
        </w:rPr>
        <w:t xml:space="preserve"> </w:t>
      </w:r>
    </w:p>
    <w:p w:rsidR="00D31F0C" w:rsidRPr="00C42182" w:rsidRDefault="00D31F0C" w:rsidP="00D31F0C">
      <w:pPr>
        <w:jc w:val="right"/>
        <w:rPr>
          <w:bCs/>
          <w:sz w:val="32"/>
          <w:szCs w:val="32"/>
        </w:rPr>
      </w:pPr>
      <w:r w:rsidRPr="00C42182">
        <w:rPr>
          <w:bCs/>
          <w:sz w:val="32"/>
          <w:szCs w:val="32"/>
        </w:rPr>
        <w:t>учитель математики.</w:t>
      </w:r>
    </w:p>
    <w:p w:rsidR="00D31F0C" w:rsidRPr="00C42182" w:rsidRDefault="00D31F0C" w:rsidP="00D31F0C">
      <w:pPr>
        <w:jc w:val="both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both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 w:rsidP="00D31F0C">
      <w:pPr>
        <w:jc w:val="center"/>
        <w:rPr>
          <w:b/>
          <w:bCs/>
          <w:sz w:val="28"/>
          <w:szCs w:val="28"/>
        </w:rPr>
      </w:pPr>
    </w:p>
    <w:p w:rsidR="00D31F0C" w:rsidRPr="00C42182" w:rsidRDefault="00D31F0C">
      <w:pPr>
        <w:spacing w:after="200" w:line="276" w:lineRule="auto"/>
      </w:pPr>
      <w:bookmarkStart w:id="0" w:name="_GoBack"/>
      <w:bookmarkEnd w:id="0"/>
      <w:r w:rsidRPr="00C42182">
        <w:br w:type="page"/>
      </w:r>
    </w:p>
    <w:p w:rsidR="00834D17" w:rsidRDefault="00D31F0C" w:rsidP="00D31F0C">
      <w:pPr>
        <w:pStyle w:val="1"/>
        <w:spacing w:before="0" w:beforeAutospacing="0" w:after="0" w:line="360" w:lineRule="auto"/>
        <w:jc w:val="center"/>
        <w:rPr>
          <w:rFonts w:ascii="Times New Roman" w:hAnsi="Times New Roman" w:cs="Times New Roman"/>
          <w:color w:val="auto"/>
        </w:rPr>
      </w:pPr>
      <w:r w:rsidRPr="008C792A">
        <w:rPr>
          <w:rFonts w:ascii="Times New Roman" w:hAnsi="Times New Roman" w:cs="Times New Roman"/>
          <w:color w:val="auto"/>
        </w:rPr>
        <w:lastRenderedPageBreak/>
        <w:t xml:space="preserve">Внеклассное мероприятие </w:t>
      </w:r>
      <w:r>
        <w:rPr>
          <w:rFonts w:ascii="Times New Roman" w:hAnsi="Times New Roman" w:cs="Times New Roman"/>
          <w:color w:val="auto"/>
        </w:rPr>
        <w:t xml:space="preserve">игра по математике </w:t>
      </w:r>
    </w:p>
    <w:p w:rsidR="00D31F0C" w:rsidRPr="008C792A" w:rsidRDefault="00D31F0C" w:rsidP="00D31F0C">
      <w:pPr>
        <w:pStyle w:val="1"/>
        <w:spacing w:before="0" w:beforeAutospacing="0" w:after="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«</w:t>
      </w:r>
      <w:r w:rsidR="000E74D2">
        <w:rPr>
          <w:rFonts w:ascii="Times New Roman" w:hAnsi="Times New Roman" w:cs="Times New Roman"/>
          <w:color w:val="auto"/>
        </w:rPr>
        <w:t>Её величество окружность</w:t>
      </w:r>
      <w:r>
        <w:rPr>
          <w:rFonts w:ascii="Times New Roman" w:hAnsi="Times New Roman" w:cs="Times New Roman"/>
          <w:color w:val="auto"/>
        </w:rPr>
        <w:t>»</w:t>
      </w:r>
      <w:r w:rsidRPr="008C792A">
        <w:rPr>
          <w:rFonts w:ascii="Times New Roman" w:hAnsi="Times New Roman" w:cs="Times New Roman"/>
          <w:color w:val="auto"/>
        </w:rPr>
        <w:t xml:space="preserve"> </w:t>
      </w:r>
    </w:p>
    <w:p w:rsidR="00D31F0C" w:rsidRDefault="00D31F0C" w:rsidP="00D31F0C">
      <w:pPr>
        <w:pStyle w:val="1"/>
        <w:spacing w:before="0" w:beforeAutospacing="0" w:after="0" w:line="360" w:lineRule="auto"/>
        <w:ind w:firstLine="708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Внеклассные мероприятия один из самых популярных видов учебного процесса. Так как они:</w:t>
      </w:r>
    </w:p>
    <w:p w:rsidR="00D31F0C" w:rsidRDefault="00D31F0C" w:rsidP="00C42182">
      <w:pPr>
        <w:pStyle w:val="1"/>
        <w:numPr>
          <w:ilvl w:val="0"/>
          <w:numId w:val="3"/>
        </w:numPr>
        <w:spacing w:before="0" w:beforeAutospacing="0" w:after="0" w:line="36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Повышают интерес к обучению и получению новых знаний;</w:t>
      </w:r>
    </w:p>
    <w:p w:rsidR="00D31F0C" w:rsidRDefault="00D31F0C" w:rsidP="00C42182">
      <w:pPr>
        <w:pStyle w:val="1"/>
        <w:numPr>
          <w:ilvl w:val="0"/>
          <w:numId w:val="3"/>
        </w:numPr>
        <w:spacing w:before="0" w:beforeAutospacing="0" w:after="0" w:line="36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Сплачивают коллектив класса или параллели;</w:t>
      </w:r>
    </w:p>
    <w:p w:rsidR="00D31F0C" w:rsidRDefault="00D31F0C" w:rsidP="00C42182">
      <w:pPr>
        <w:pStyle w:val="1"/>
        <w:numPr>
          <w:ilvl w:val="0"/>
          <w:numId w:val="3"/>
        </w:numPr>
        <w:spacing w:before="0" w:beforeAutospacing="0" w:after="0" w:line="36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Помогают осознавать цели, поставленные учителем;</w:t>
      </w:r>
    </w:p>
    <w:p w:rsidR="00757AAE" w:rsidRDefault="00D31F0C" w:rsidP="00757AAE">
      <w:pPr>
        <w:pStyle w:val="1"/>
        <w:numPr>
          <w:ilvl w:val="0"/>
          <w:numId w:val="3"/>
        </w:numPr>
        <w:spacing w:before="0" w:beforeAutospacing="0" w:after="0" w:line="36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Создают атмосферу взаимопонимания</w:t>
      </w:r>
      <w:r w:rsidR="00757AAE">
        <w:rPr>
          <w:rFonts w:ascii="Times New Roman" w:hAnsi="Times New Roman" w:cs="Times New Roman"/>
          <w:b w:val="0"/>
          <w:color w:val="auto"/>
        </w:rPr>
        <w:t>;</w:t>
      </w:r>
    </w:p>
    <w:p w:rsidR="00D31F0C" w:rsidRDefault="00757AAE" w:rsidP="00757AAE">
      <w:pPr>
        <w:pStyle w:val="1"/>
        <w:numPr>
          <w:ilvl w:val="0"/>
          <w:numId w:val="3"/>
        </w:numPr>
        <w:spacing w:before="0" w:beforeAutospacing="0" w:after="0" w:line="36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М</w:t>
      </w:r>
      <w:r w:rsidR="00D31F0C">
        <w:rPr>
          <w:rFonts w:ascii="Times New Roman" w:hAnsi="Times New Roman" w:cs="Times New Roman"/>
          <w:b w:val="0"/>
          <w:color w:val="auto"/>
        </w:rPr>
        <w:t>отивируют на учебную деятельность.</w:t>
      </w:r>
    </w:p>
    <w:p w:rsidR="00D31F0C" w:rsidRPr="008C792A" w:rsidRDefault="00D31F0C" w:rsidP="00D31F0C">
      <w:pPr>
        <w:pStyle w:val="1"/>
        <w:spacing w:before="0" w:beforeAutospacing="0" w:after="0" w:line="360" w:lineRule="auto"/>
        <w:ind w:firstLine="708"/>
        <w:jc w:val="both"/>
        <w:rPr>
          <w:rFonts w:ascii="Times New Roman" w:hAnsi="Times New Roman" w:cs="Times New Roman"/>
          <w:b w:val="0"/>
          <w:color w:val="auto"/>
        </w:rPr>
      </w:pPr>
      <w:r w:rsidRPr="008C792A">
        <w:rPr>
          <w:rFonts w:ascii="Times New Roman" w:hAnsi="Times New Roman" w:cs="Times New Roman"/>
          <w:b w:val="0"/>
          <w:color w:val="auto"/>
        </w:rPr>
        <w:t xml:space="preserve"> </w:t>
      </w:r>
      <w:r>
        <w:rPr>
          <w:rFonts w:ascii="Times New Roman" w:hAnsi="Times New Roman" w:cs="Times New Roman"/>
          <w:b w:val="0"/>
          <w:color w:val="auto"/>
        </w:rPr>
        <w:t>Математическая игра «</w:t>
      </w:r>
      <w:r w:rsidR="000E74D2">
        <w:rPr>
          <w:rFonts w:ascii="Times New Roman" w:hAnsi="Times New Roman" w:cs="Times New Roman"/>
          <w:b w:val="0"/>
          <w:color w:val="auto"/>
        </w:rPr>
        <w:t>Е</w:t>
      </w:r>
      <w:r w:rsidR="00834D17">
        <w:rPr>
          <w:rFonts w:ascii="Times New Roman" w:hAnsi="Times New Roman" w:cs="Times New Roman"/>
          <w:b w:val="0"/>
          <w:color w:val="auto"/>
        </w:rPr>
        <w:t>ё</w:t>
      </w:r>
      <w:r w:rsidR="000E74D2">
        <w:rPr>
          <w:rFonts w:ascii="Times New Roman" w:hAnsi="Times New Roman" w:cs="Times New Roman"/>
          <w:b w:val="0"/>
          <w:color w:val="auto"/>
        </w:rPr>
        <w:t xml:space="preserve"> величество окружность</w:t>
      </w:r>
      <w:r>
        <w:rPr>
          <w:rFonts w:ascii="Times New Roman" w:hAnsi="Times New Roman" w:cs="Times New Roman"/>
          <w:b w:val="0"/>
          <w:color w:val="auto"/>
        </w:rPr>
        <w:t xml:space="preserve">» проводится в рамках предметной недели математики на уроке в виде повторения </w:t>
      </w:r>
      <w:r w:rsidR="009379B2">
        <w:rPr>
          <w:rFonts w:ascii="Times New Roman" w:hAnsi="Times New Roman" w:cs="Times New Roman"/>
          <w:b w:val="0"/>
          <w:color w:val="auto"/>
        </w:rPr>
        <w:t xml:space="preserve">пройденных тем </w:t>
      </w:r>
      <w:r>
        <w:rPr>
          <w:rFonts w:ascii="Times New Roman" w:hAnsi="Times New Roman" w:cs="Times New Roman"/>
          <w:b w:val="0"/>
          <w:color w:val="auto"/>
        </w:rPr>
        <w:t>и закрепления знаний.</w:t>
      </w:r>
    </w:p>
    <w:p w:rsidR="00D31F0C" w:rsidRPr="00D31F0C" w:rsidRDefault="00D31F0C" w:rsidP="00D31F0C">
      <w:pPr>
        <w:pStyle w:val="1"/>
        <w:spacing w:before="0" w:beforeAutospacing="0" w:after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EB4A7F">
        <w:rPr>
          <w:rFonts w:ascii="Times New Roman" w:hAnsi="Times New Roman" w:cs="Times New Roman"/>
          <w:bCs w:val="0"/>
          <w:i/>
          <w:color w:val="auto"/>
        </w:rPr>
        <w:t>Цели мероприятия</w:t>
      </w:r>
      <w:r w:rsidRPr="00D31F0C">
        <w:rPr>
          <w:rFonts w:ascii="Times New Roman" w:hAnsi="Times New Roman" w:cs="Times New Roman"/>
          <w:bCs w:val="0"/>
          <w:color w:val="auto"/>
        </w:rPr>
        <w:t>:</w:t>
      </w:r>
      <w:r w:rsidRPr="00D31F0C">
        <w:rPr>
          <w:rFonts w:ascii="Times New Roman" w:hAnsi="Times New Roman" w:cs="Times New Roman"/>
          <w:color w:val="auto"/>
        </w:rPr>
        <w:t xml:space="preserve"> </w:t>
      </w:r>
    </w:p>
    <w:p w:rsidR="00D31F0C" w:rsidRPr="008C792A" w:rsidRDefault="00C42182" w:rsidP="00C42182">
      <w:pPr>
        <w:pStyle w:val="a5"/>
        <w:numPr>
          <w:ilvl w:val="0"/>
          <w:numId w:val="4"/>
        </w:numPr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>Мотивация к математической деятельности</w:t>
      </w:r>
      <w:r w:rsidR="00D31F0C" w:rsidRPr="008C792A">
        <w:rPr>
          <w:rStyle w:val="a6"/>
          <w:b w:val="0"/>
          <w:sz w:val="28"/>
          <w:szCs w:val="28"/>
        </w:rPr>
        <w:t>.</w:t>
      </w:r>
    </w:p>
    <w:p w:rsidR="00D31F0C" w:rsidRPr="008C792A" w:rsidRDefault="00D31F0C" w:rsidP="00C42182">
      <w:pPr>
        <w:pStyle w:val="a5"/>
        <w:numPr>
          <w:ilvl w:val="0"/>
          <w:numId w:val="4"/>
        </w:numPr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  <w:r w:rsidRPr="008C792A">
        <w:rPr>
          <w:rStyle w:val="a6"/>
          <w:b w:val="0"/>
          <w:sz w:val="28"/>
          <w:szCs w:val="28"/>
        </w:rPr>
        <w:t>Развитие познавательных способностей у учащихся.</w:t>
      </w:r>
    </w:p>
    <w:p w:rsidR="00D31F0C" w:rsidRPr="008C792A" w:rsidRDefault="00D31F0C" w:rsidP="00C42182">
      <w:pPr>
        <w:pStyle w:val="a5"/>
        <w:numPr>
          <w:ilvl w:val="0"/>
          <w:numId w:val="4"/>
        </w:numPr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  <w:r w:rsidRPr="008C792A">
        <w:rPr>
          <w:rStyle w:val="a6"/>
          <w:b w:val="0"/>
          <w:sz w:val="28"/>
          <w:szCs w:val="28"/>
        </w:rPr>
        <w:t>Развитие логического мышления и внимания.</w:t>
      </w:r>
    </w:p>
    <w:p w:rsidR="00D31F0C" w:rsidRPr="008C792A" w:rsidRDefault="00D31F0C" w:rsidP="00C42182">
      <w:pPr>
        <w:pStyle w:val="a5"/>
        <w:numPr>
          <w:ilvl w:val="0"/>
          <w:numId w:val="4"/>
        </w:numPr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  <w:r w:rsidRPr="008C792A">
        <w:rPr>
          <w:rStyle w:val="a6"/>
          <w:b w:val="0"/>
          <w:sz w:val="28"/>
          <w:szCs w:val="28"/>
        </w:rPr>
        <w:t xml:space="preserve">Развитие наблюдательности, </w:t>
      </w:r>
      <w:r w:rsidR="00C42182">
        <w:rPr>
          <w:rStyle w:val="a6"/>
          <w:b w:val="0"/>
          <w:sz w:val="28"/>
          <w:szCs w:val="28"/>
        </w:rPr>
        <w:t>собранности</w:t>
      </w:r>
      <w:r w:rsidRPr="008C792A">
        <w:rPr>
          <w:rStyle w:val="a6"/>
          <w:b w:val="0"/>
          <w:sz w:val="28"/>
          <w:szCs w:val="28"/>
        </w:rPr>
        <w:t xml:space="preserve"> у учащихся.</w:t>
      </w:r>
    </w:p>
    <w:p w:rsidR="00D31F0C" w:rsidRPr="008C792A" w:rsidRDefault="00D31F0C" w:rsidP="00C42182">
      <w:pPr>
        <w:pStyle w:val="a5"/>
        <w:numPr>
          <w:ilvl w:val="0"/>
          <w:numId w:val="4"/>
        </w:numPr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  <w:r w:rsidRPr="008C792A">
        <w:rPr>
          <w:rStyle w:val="a6"/>
          <w:b w:val="0"/>
          <w:sz w:val="28"/>
          <w:szCs w:val="28"/>
        </w:rPr>
        <w:t>Развитие культуры коллективного общения.</w:t>
      </w:r>
    </w:p>
    <w:p w:rsidR="00D31F0C" w:rsidRPr="008C792A" w:rsidRDefault="00D31F0C" w:rsidP="00C42182">
      <w:pPr>
        <w:pStyle w:val="a5"/>
        <w:numPr>
          <w:ilvl w:val="0"/>
          <w:numId w:val="4"/>
        </w:numPr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  <w:r w:rsidRPr="008C792A">
        <w:rPr>
          <w:rStyle w:val="a6"/>
          <w:b w:val="0"/>
          <w:sz w:val="28"/>
          <w:szCs w:val="28"/>
        </w:rPr>
        <w:t xml:space="preserve">Формирование </w:t>
      </w:r>
      <w:r w:rsidR="00C42182">
        <w:rPr>
          <w:rStyle w:val="a6"/>
          <w:b w:val="0"/>
          <w:sz w:val="28"/>
          <w:szCs w:val="28"/>
        </w:rPr>
        <w:t>навыка</w:t>
      </w:r>
      <w:r w:rsidRPr="008C792A">
        <w:rPr>
          <w:rStyle w:val="a6"/>
          <w:b w:val="0"/>
          <w:sz w:val="28"/>
          <w:szCs w:val="28"/>
        </w:rPr>
        <w:t xml:space="preserve"> </w:t>
      </w:r>
      <w:r w:rsidR="00C42182">
        <w:rPr>
          <w:rStyle w:val="a6"/>
          <w:b w:val="0"/>
          <w:sz w:val="28"/>
          <w:szCs w:val="28"/>
        </w:rPr>
        <w:t>коллективной работы.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C42182">
        <w:rPr>
          <w:b/>
          <w:i/>
          <w:sz w:val="28"/>
          <w:szCs w:val="28"/>
        </w:rPr>
        <w:t>Форма проведения:</w:t>
      </w:r>
      <w:r w:rsidRPr="008C792A">
        <w:rPr>
          <w:sz w:val="28"/>
          <w:szCs w:val="28"/>
        </w:rPr>
        <w:t xml:space="preserve"> викторина</w:t>
      </w:r>
      <w:r w:rsidR="000E74D2">
        <w:rPr>
          <w:sz w:val="28"/>
          <w:szCs w:val="28"/>
        </w:rPr>
        <w:t>.</w:t>
      </w:r>
      <w:r w:rsidR="00757AAE">
        <w:rPr>
          <w:sz w:val="28"/>
          <w:szCs w:val="28"/>
        </w:rPr>
        <w:t xml:space="preserve"> </w:t>
      </w:r>
      <w:r w:rsidR="000E74D2">
        <w:rPr>
          <w:sz w:val="28"/>
          <w:szCs w:val="28"/>
        </w:rPr>
        <w:t xml:space="preserve"> 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C42182">
        <w:rPr>
          <w:rStyle w:val="a6"/>
          <w:i/>
          <w:sz w:val="28"/>
          <w:szCs w:val="28"/>
        </w:rPr>
        <w:t>Технология:</w:t>
      </w:r>
      <w:r w:rsidRPr="008C792A">
        <w:rPr>
          <w:sz w:val="28"/>
          <w:szCs w:val="28"/>
        </w:rPr>
        <w:t xml:space="preserve"> групповая работа. 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right="126" w:firstLine="709"/>
        <w:jc w:val="both"/>
        <w:rPr>
          <w:sz w:val="28"/>
          <w:szCs w:val="28"/>
        </w:rPr>
      </w:pPr>
      <w:r w:rsidRPr="00D31F0C">
        <w:rPr>
          <w:rStyle w:val="a6"/>
          <w:i/>
          <w:sz w:val="28"/>
          <w:szCs w:val="28"/>
        </w:rPr>
        <w:t>Оборудование:</w:t>
      </w:r>
      <w:r w:rsidRPr="008C792A">
        <w:rPr>
          <w:sz w:val="28"/>
          <w:szCs w:val="28"/>
        </w:rPr>
        <w:t xml:space="preserve"> компьютер, мультимедийный проектор, ручки, </w:t>
      </w:r>
      <w:r>
        <w:rPr>
          <w:sz w:val="28"/>
          <w:szCs w:val="28"/>
        </w:rPr>
        <w:t>бумага, настольные звонки</w:t>
      </w:r>
      <w:r w:rsidR="00BD075F">
        <w:rPr>
          <w:sz w:val="28"/>
          <w:szCs w:val="28"/>
        </w:rPr>
        <w:t>, секундомер</w:t>
      </w:r>
      <w:r>
        <w:rPr>
          <w:sz w:val="28"/>
          <w:szCs w:val="28"/>
        </w:rPr>
        <w:t>.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right="126" w:firstLine="709"/>
        <w:jc w:val="both"/>
        <w:rPr>
          <w:sz w:val="28"/>
          <w:szCs w:val="28"/>
        </w:rPr>
      </w:pPr>
      <w:r w:rsidRPr="00D31F0C">
        <w:rPr>
          <w:b/>
          <w:i/>
          <w:sz w:val="28"/>
          <w:szCs w:val="28"/>
        </w:rPr>
        <w:t>Продолжительность игры:</w:t>
      </w:r>
      <w:r w:rsidRPr="008C792A">
        <w:rPr>
          <w:sz w:val="28"/>
          <w:szCs w:val="28"/>
        </w:rPr>
        <w:t xml:space="preserve"> 60 минут</w:t>
      </w:r>
    </w:p>
    <w:p w:rsidR="00D31F0C" w:rsidRPr="00D31F0C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b/>
          <w:i/>
          <w:iCs/>
          <w:sz w:val="28"/>
          <w:szCs w:val="28"/>
        </w:rPr>
      </w:pPr>
      <w:r w:rsidRPr="00D31F0C">
        <w:rPr>
          <w:b/>
          <w:i/>
          <w:iCs/>
          <w:sz w:val="28"/>
          <w:szCs w:val="28"/>
        </w:rPr>
        <w:t>Участие: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iCs/>
          <w:sz w:val="28"/>
          <w:szCs w:val="28"/>
        </w:rPr>
      </w:pPr>
      <w:r w:rsidRPr="008C792A">
        <w:rPr>
          <w:iCs/>
          <w:sz w:val="28"/>
          <w:szCs w:val="28"/>
        </w:rPr>
        <w:t xml:space="preserve">В игре участвуют </w:t>
      </w:r>
      <w:r w:rsidR="00BE352F">
        <w:rPr>
          <w:iCs/>
          <w:sz w:val="28"/>
          <w:szCs w:val="28"/>
        </w:rPr>
        <w:t>3</w:t>
      </w:r>
      <w:r w:rsidRPr="008C792A">
        <w:rPr>
          <w:iCs/>
          <w:sz w:val="28"/>
          <w:szCs w:val="28"/>
        </w:rPr>
        <w:t xml:space="preserve"> команды, по </w:t>
      </w:r>
      <w:r w:rsidR="00C42182">
        <w:rPr>
          <w:iCs/>
          <w:sz w:val="28"/>
          <w:szCs w:val="28"/>
        </w:rPr>
        <w:t>5 человек</w:t>
      </w:r>
      <w:r w:rsidRPr="008C792A">
        <w:rPr>
          <w:iCs/>
          <w:sz w:val="28"/>
          <w:szCs w:val="28"/>
        </w:rPr>
        <w:t xml:space="preserve"> в каждой команде.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iCs/>
          <w:sz w:val="28"/>
          <w:szCs w:val="28"/>
        </w:rPr>
      </w:pPr>
      <w:r w:rsidRPr="00C42182">
        <w:rPr>
          <w:b/>
          <w:i/>
          <w:iCs/>
          <w:sz w:val="28"/>
          <w:szCs w:val="28"/>
        </w:rPr>
        <w:t>Возраст участников:</w:t>
      </w:r>
      <w:r w:rsidRPr="008C792A">
        <w:rPr>
          <w:iCs/>
          <w:sz w:val="28"/>
          <w:szCs w:val="28"/>
        </w:rPr>
        <w:t xml:space="preserve"> </w:t>
      </w:r>
      <w:r w:rsidR="000E74D2">
        <w:rPr>
          <w:iCs/>
          <w:sz w:val="28"/>
          <w:szCs w:val="28"/>
        </w:rPr>
        <w:t>8</w:t>
      </w:r>
      <w:r w:rsidRPr="008C792A">
        <w:rPr>
          <w:iCs/>
          <w:sz w:val="28"/>
          <w:szCs w:val="28"/>
        </w:rPr>
        <w:t xml:space="preserve"> класс</w:t>
      </w:r>
    </w:p>
    <w:p w:rsidR="00D31F0C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C792A">
        <w:rPr>
          <w:sz w:val="28"/>
          <w:szCs w:val="28"/>
        </w:rPr>
        <w:t>1.Организационный момент (</w:t>
      </w:r>
      <w:r w:rsidR="002A184B">
        <w:rPr>
          <w:sz w:val="28"/>
          <w:szCs w:val="28"/>
        </w:rPr>
        <w:t>ознакомление с правилами</w:t>
      </w:r>
      <w:r w:rsidRPr="008C792A">
        <w:rPr>
          <w:sz w:val="28"/>
          <w:szCs w:val="28"/>
        </w:rPr>
        <w:t>) (</w:t>
      </w:r>
      <w:r w:rsidRPr="008C792A">
        <w:rPr>
          <w:rStyle w:val="a7"/>
          <w:sz w:val="28"/>
          <w:szCs w:val="28"/>
        </w:rPr>
        <w:t>5 мин)</w:t>
      </w:r>
      <w:r w:rsidRPr="008C792A">
        <w:rPr>
          <w:sz w:val="28"/>
          <w:szCs w:val="28"/>
        </w:rPr>
        <w:t xml:space="preserve">. </w:t>
      </w:r>
    </w:p>
    <w:p w:rsidR="00D31F0C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C792A">
        <w:rPr>
          <w:sz w:val="28"/>
          <w:szCs w:val="28"/>
        </w:rPr>
        <w:t xml:space="preserve">2. </w:t>
      </w:r>
      <w:r w:rsidR="00EB4A7F">
        <w:rPr>
          <w:sz w:val="28"/>
          <w:szCs w:val="28"/>
        </w:rPr>
        <w:t xml:space="preserve">Игра </w:t>
      </w:r>
      <w:r w:rsidRPr="008C792A">
        <w:rPr>
          <w:sz w:val="28"/>
          <w:szCs w:val="28"/>
        </w:rPr>
        <w:t>«</w:t>
      </w:r>
      <w:r w:rsidR="000E74D2">
        <w:rPr>
          <w:sz w:val="28"/>
          <w:szCs w:val="28"/>
        </w:rPr>
        <w:t>Её величество окружность</w:t>
      </w:r>
      <w:r w:rsidRPr="008C792A">
        <w:rPr>
          <w:sz w:val="28"/>
          <w:szCs w:val="28"/>
        </w:rPr>
        <w:t xml:space="preserve">» </w:t>
      </w:r>
      <w:r w:rsidRPr="008C792A">
        <w:rPr>
          <w:rStyle w:val="a7"/>
          <w:sz w:val="28"/>
          <w:szCs w:val="28"/>
        </w:rPr>
        <w:t>(4</w:t>
      </w:r>
      <w:r w:rsidR="000E74D2">
        <w:rPr>
          <w:rStyle w:val="a7"/>
          <w:sz w:val="28"/>
          <w:szCs w:val="28"/>
        </w:rPr>
        <w:t>5</w:t>
      </w:r>
      <w:r w:rsidRPr="008C792A">
        <w:rPr>
          <w:rStyle w:val="a7"/>
          <w:sz w:val="28"/>
          <w:szCs w:val="28"/>
        </w:rPr>
        <w:t xml:space="preserve"> мин)</w:t>
      </w:r>
      <w:r w:rsidRPr="008C792A">
        <w:rPr>
          <w:sz w:val="28"/>
          <w:szCs w:val="28"/>
        </w:rPr>
        <w:t xml:space="preserve">. 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C792A">
        <w:rPr>
          <w:sz w:val="28"/>
          <w:szCs w:val="28"/>
        </w:rPr>
        <w:t xml:space="preserve">3. Подведение итогов </w:t>
      </w:r>
      <w:r w:rsidRPr="008C792A">
        <w:rPr>
          <w:rStyle w:val="a7"/>
          <w:sz w:val="28"/>
          <w:szCs w:val="28"/>
        </w:rPr>
        <w:t>(</w:t>
      </w:r>
      <w:r w:rsidR="000E74D2">
        <w:rPr>
          <w:rStyle w:val="a7"/>
          <w:sz w:val="28"/>
          <w:szCs w:val="28"/>
        </w:rPr>
        <w:t>10</w:t>
      </w:r>
      <w:r w:rsidRPr="008C792A">
        <w:rPr>
          <w:rStyle w:val="a7"/>
          <w:sz w:val="28"/>
          <w:szCs w:val="28"/>
        </w:rPr>
        <w:t xml:space="preserve"> мин)</w:t>
      </w:r>
      <w:r w:rsidRPr="008C792A">
        <w:rPr>
          <w:sz w:val="28"/>
          <w:szCs w:val="28"/>
        </w:rPr>
        <w:t xml:space="preserve">. </w:t>
      </w:r>
    </w:p>
    <w:p w:rsidR="00D31F0C" w:rsidRPr="008C792A" w:rsidRDefault="00D31F0C" w:rsidP="00D31F0C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C792A">
        <w:rPr>
          <w:rStyle w:val="a6"/>
          <w:b w:val="0"/>
          <w:sz w:val="28"/>
          <w:szCs w:val="28"/>
        </w:rPr>
        <w:lastRenderedPageBreak/>
        <w:t xml:space="preserve">Подготовительная работа: </w:t>
      </w:r>
    </w:p>
    <w:p w:rsidR="00D31F0C" w:rsidRPr="008C792A" w:rsidRDefault="00E73040" w:rsidP="00E73040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За неделю до начала мероприятия участники определяют состав команды, придумывают эмблему, девиз и определяют капитана. </w:t>
      </w:r>
    </w:p>
    <w:p w:rsidR="009379B2" w:rsidRPr="00B05829" w:rsidRDefault="009379B2" w:rsidP="00B05829">
      <w:pPr>
        <w:spacing w:after="200" w:line="276" w:lineRule="auto"/>
        <w:jc w:val="center"/>
        <w:rPr>
          <w:b/>
          <w:bCs/>
          <w:kern w:val="36"/>
          <w:sz w:val="36"/>
          <w:szCs w:val="28"/>
        </w:rPr>
      </w:pPr>
      <w:r w:rsidRPr="00B05829">
        <w:rPr>
          <w:b/>
          <w:sz w:val="32"/>
        </w:rPr>
        <w:t>ХОД ИГРЫ</w:t>
      </w:r>
    </w:p>
    <w:p w:rsidR="009379B2" w:rsidRDefault="009379B2" w:rsidP="009379B2">
      <w:pPr>
        <w:pStyle w:val="1"/>
        <w:numPr>
          <w:ilvl w:val="0"/>
          <w:numId w:val="5"/>
        </w:numPr>
        <w:spacing w:before="0" w:beforeAutospacing="0" w:after="0" w:line="360" w:lineRule="auto"/>
        <w:rPr>
          <w:rStyle w:val="a6"/>
          <w:rFonts w:ascii="Times New Roman" w:hAnsi="Times New Roman" w:cs="Times New Roman"/>
          <w:b/>
          <w:color w:val="auto"/>
        </w:rPr>
      </w:pPr>
      <w:r w:rsidRPr="00A16D78">
        <w:rPr>
          <w:rStyle w:val="a6"/>
          <w:rFonts w:ascii="Times New Roman" w:hAnsi="Times New Roman" w:cs="Times New Roman"/>
          <w:b/>
          <w:color w:val="auto"/>
        </w:rPr>
        <w:t>Организационный момент (знакомство с правилами игры)</w:t>
      </w:r>
    </w:p>
    <w:p w:rsidR="00757AAE" w:rsidRDefault="009379B2" w:rsidP="00445E19">
      <w:pPr>
        <w:pStyle w:val="1"/>
        <w:spacing w:before="0" w:beforeAutospacing="0" w:after="0" w:line="360" w:lineRule="auto"/>
        <w:ind w:firstLine="708"/>
        <w:rPr>
          <w:rStyle w:val="a6"/>
          <w:rFonts w:ascii="Times New Roman" w:hAnsi="Times New Roman" w:cs="Times New Roman"/>
          <w:color w:val="auto"/>
        </w:rPr>
      </w:pPr>
      <w:r>
        <w:rPr>
          <w:rStyle w:val="a6"/>
          <w:rFonts w:ascii="Times New Roman" w:hAnsi="Times New Roman" w:cs="Times New Roman"/>
          <w:color w:val="auto"/>
        </w:rPr>
        <w:t>Математическая игра «</w:t>
      </w:r>
      <w:r w:rsidR="001C0E3D">
        <w:rPr>
          <w:rStyle w:val="a6"/>
          <w:rFonts w:ascii="Times New Roman" w:hAnsi="Times New Roman" w:cs="Times New Roman"/>
          <w:color w:val="auto"/>
        </w:rPr>
        <w:t>Её величество окружность</w:t>
      </w:r>
      <w:r>
        <w:rPr>
          <w:rStyle w:val="a6"/>
          <w:rFonts w:ascii="Times New Roman" w:hAnsi="Times New Roman" w:cs="Times New Roman"/>
          <w:color w:val="auto"/>
        </w:rPr>
        <w:t>» состоит из двух мини-турниров</w:t>
      </w:r>
      <w:r w:rsidR="00445E19">
        <w:rPr>
          <w:rStyle w:val="a6"/>
          <w:rFonts w:ascii="Times New Roman" w:hAnsi="Times New Roman" w:cs="Times New Roman"/>
          <w:color w:val="auto"/>
        </w:rPr>
        <w:t xml:space="preserve"> </w:t>
      </w:r>
      <w:r w:rsidR="00757AAE">
        <w:rPr>
          <w:rStyle w:val="a6"/>
          <w:rFonts w:ascii="Times New Roman" w:hAnsi="Times New Roman" w:cs="Times New Roman"/>
          <w:color w:val="auto"/>
        </w:rPr>
        <w:t>и блиц-</w:t>
      </w:r>
      <w:r>
        <w:rPr>
          <w:rStyle w:val="a6"/>
          <w:rFonts w:ascii="Times New Roman" w:hAnsi="Times New Roman" w:cs="Times New Roman"/>
          <w:color w:val="auto"/>
        </w:rPr>
        <w:t>игры</w:t>
      </w:r>
      <w:r w:rsidR="00BE352F">
        <w:rPr>
          <w:rStyle w:val="a6"/>
          <w:rFonts w:ascii="Times New Roman" w:hAnsi="Times New Roman" w:cs="Times New Roman"/>
          <w:color w:val="auto"/>
        </w:rPr>
        <w:t xml:space="preserve"> капитанов</w:t>
      </w:r>
      <w:r>
        <w:rPr>
          <w:rStyle w:val="a6"/>
          <w:rFonts w:ascii="Times New Roman" w:hAnsi="Times New Roman" w:cs="Times New Roman"/>
          <w:color w:val="auto"/>
        </w:rPr>
        <w:t>.</w:t>
      </w:r>
      <w:r w:rsidR="00445E19">
        <w:rPr>
          <w:rStyle w:val="a6"/>
          <w:rFonts w:ascii="Times New Roman" w:hAnsi="Times New Roman" w:cs="Times New Roman"/>
          <w:color w:val="auto"/>
        </w:rPr>
        <w:t xml:space="preserve"> </w:t>
      </w:r>
    </w:p>
    <w:p w:rsidR="00BD075F" w:rsidRDefault="009379B2" w:rsidP="00BD075F">
      <w:pPr>
        <w:pStyle w:val="1"/>
        <w:spacing w:line="360" w:lineRule="auto"/>
        <w:ind w:firstLine="708"/>
      </w:pPr>
      <w:r>
        <w:rPr>
          <w:rStyle w:val="a6"/>
          <w:rFonts w:ascii="Times New Roman" w:hAnsi="Times New Roman" w:cs="Times New Roman"/>
          <w:bCs/>
          <w:color w:val="auto"/>
        </w:rPr>
        <w:t xml:space="preserve">Первый мини-турнир состоит из </w:t>
      </w:r>
      <w:r w:rsidR="001C0E3D">
        <w:rPr>
          <w:rStyle w:val="a6"/>
          <w:rFonts w:ascii="Times New Roman" w:hAnsi="Times New Roman" w:cs="Times New Roman"/>
          <w:bCs/>
          <w:color w:val="auto"/>
        </w:rPr>
        <w:t>пятнадцати</w:t>
      </w:r>
      <w:r w:rsidR="002727A0">
        <w:rPr>
          <w:rStyle w:val="a6"/>
          <w:rFonts w:ascii="Times New Roman" w:hAnsi="Times New Roman" w:cs="Times New Roman"/>
          <w:bCs/>
          <w:color w:val="auto"/>
        </w:rPr>
        <w:t xml:space="preserve"> вопросов</w:t>
      </w:r>
      <w:r>
        <w:rPr>
          <w:rStyle w:val="a6"/>
          <w:rFonts w:ascii="Times New Roman" w:hAnsi="Times New Roman" w:cs="Times New Roman"/>
          <w:bCs/>
          <w:color w:val="auto"/>
        </w:rPr>
        <w:t xml:space="preserve">. Второй мини-турнир </w:t>
      </w:r>
      <w:r w:rsidR="001C0E3D">
        <w:rPr>
          <w:rStyle w:val="a6"/>
          <w:rFonts w:ascii="Times New Roman" w:hAnsi="Times New Roman" w:cs="Times New Roman"/>
          <w:bCs/>
          <w:color w:val="auto"/>
        </w:rPr>
        <w:t xml:space="preserve">«Пинг-понг». Каждая команда готовит презентацию с задачей на тему окружность для команды соперников (презентация в электронном виде или на бумажном носителе). </w:t>
      </w:r>
      <w:r>
        <w:rPr>
          <w:rStyle w:val="a6"/>
          <w:rFonts w:ascii="Times New Roman" w:hAnsi="Times New Roman" w:cs="Times New Roman"/>
          <w:bCs/>
          <w:color w:val="auto"/>
        </w:rPr>
        <w:t xml:space="preserve">Блиц игра состоит из </w:t>
      </w:r>
      <w:r w:rsidR="001C0E3D">
        <w:rPr>
          <w:rStyle w:val="a6"/>
          <w:rFonts w:ascii="Times New Roman" w:hAnsi="Times New Roman" w:cs="Times New Roman"/>
          <w:bCs/>
          <w:color w:val="auto"/>
        </w:rPr>
        <w:t>шести вопросов для каждой команды.</w:t>
      </w:r>
      <w:r>
        <w:rPr>
          <w:rStyle w:val="a6"/>
          <w:rFonts w:ascii="Times New Roman" w:hAnsi="Times New Roman" w:cs="Times New Roman"/>
          <w:bCs/>
          <w:color w:val="auto"/>
        </w:rPr>
        <w:t xml:space="preserve"> </w:t>
      </w:r>
      <w:r w:rsidR="001C0E3D">
        <w:rPr>
          <w:rStyle w:val="a6"/>
          <w:rFonts w:ascii="Times New Roman" w:hAnsi="Times New Roman" w:cs="Times New Roman"/>
          <w:bCs/>
          <w:color w:val="auto"/>
        </w:rPr>
        <w:t xml:space="preserve"> </w:t>
      </w:r>
      <w:r w:rsidR="00BD075F" w:rsidRPr="00BD075F">
        <w:t xml:space="preserve"> </w:t>
      </w:r>
    </w:p>
    <w:p w:rsidR="00BD075F" w:rsidRPr="00C152D3" w:rsidRDefault="00BD075F" w:rsidP="00BD075F">
      <w:pPr>
        <w:rPr>
          <w:rStyle w:val="a7"/>
          <w:i w:val="0"/>
          <w:sz w:val="28"/>
        </w:rPr>
      </w:pPr>
      <w:r w:rsidRPr="00C152D3">
        <w:rPr>
          <w:rStyle w:val="a7"/>
          <w:i w:val="0"/>
          <w:sz w:val="28"/>
        </w:rPr>
        <w:t xml:space="preserve">Игровое поле </w:t>
      </w:r>
      <w:r w:rsidR="00C152D3" w:rsidRPr="00C152D3">
        <w:rPr>
          <w:rStyle w:val="a7"/>
          <w:i w:val="0"/>
          <w:sz w:val="28"/>
        </w:rPr>
        <w:t xml:space="preserve">состоит из </w:t>
      </w:r>
      <w:r w:rsidR="003C2699">
        <w:rPr>
          <w:rStyle w:val="a7"/>
          <w:i w:val="0"/>
          <w:sz w:val="28"/>
        </w:rPr>
        <w:t>карточек</w:t>
      </w:r>
      <w:r w:rsidR="00C152D3" w:rsidRPr="00C152D3">
        <w:rPr>
          <w:rStyle w:val="a7"/>
          <w:i w:val="0"/>
          <w:sz w:val="28"/>
        </w:rPr>
        <w:t xml:space="preserve"> разного цвета:</w:t>
      </w:r>
    </w:p>
    <w:p w:rsidR="00BD075F" w:rsidRPr="00BD075F" w:rsidRDefault="003C2699" w:rsidP="00C152D3">
      <w:pPr>
        <w:pStyle w:val="1"/>
        <w:numPr>
          <w:ilvl w:val="0"/>
          <w:numId w:val="11"/>
        </w:numPr>
        <w:spacing w:line="360" w:lineRule="auto"/>
        <w:rPr>
          <w:rStyle w:val="a6"/>
          <w:rFonts w:ascii="Times New Roman" w:hAnsi="Times New Roman" w:cs="Times New Roman"/>
          <w:bCs/>
          <w:color w:val="auto"/>
        </w:rPr>
      </w:pPr>
      <w:r>
        <w:rPr>
          <w:rStyle w:val="a6"/>
          <w:rFonts w:ascii="Times New Roman" w:hAnsi="Times New Roman" w:cs="Times New Roman"/>
          <w:bCs/>
          <w:color w:val="auto"/>
        </w:rPr>
        <w:t>Желтые</w:t>
      </w:r>
      <w:r w:rsidR="00C152D3">
        <w:rPr>
          <w:rStyle w:val="a6"/>
          <w:rFonts w:ascii="Times New Roman" w:hAnsi="Times New Roman" w:cs="Times New Roman"/>
          <w:bCs/>
          <w:color w:val="auto"/>
        </w:rPr>
        <w:t xml:space="preserve"> </w:t>
      </w:r>
      <w:r w:rsidR="00BD075F" w:rsidRPr="00BD075F">
        <w:rPr>
          <w:rStyle w:val="a6"/>
          <w:rFonts w:ascii="Times New Roman" w:hAnsi="Times New Roman" w:cs="Times New Roman"/>
          <w:bCs/>
          <w:color w:val="auto"/>
        </w:rPr>
        <w:t xml:space="preserve">– </w:t>
      </w:r>
      <w:r w:rsidR="00C152D3">
        <w:rPr>
          <w:rStyle w:val="a6"/>
          <w:rFonts w:ascii="Times New Roman" w:hAnsi="Times New Roman" w:cs="Times New Roman"/>
          <w:bCs/>
          <w:color w:val="auto"/>
        </w:rPr>
        <w:t xml:space="preserve"> вопросы </w:t>
      </w:r>
      <w:r w:rsidR="00BD075F" w:rsidRPr="00BD075F">
        <w:rPr>
          <w:rStyle w:val="a6"/>
          <w:rFonts w:ascii="Times New Roman" w:hAnsi="Times New Roman" w:cs="Times New Roman"/>
          <w:bCs/>
          <w:color w:val="auto"/>
        </w:rPr>
        <w:t xml:space="preserve">из истории </w:t>
      </w:r>
      <w:r>
        <w:rPr>
          <w:rStyle w:val="a6"/>
          <w:rFonts w:ascii="Times New Roman" w:hAnsi="Times New Roman" w:cs="Times New Roman"/>
          <w:bCs/>
          <w:color w:val="auto"/>
        </w:rPr>
        <w:t>на тему окружность</w:t>
      </w:r>
      <w:r w:rsidR="00BD075F" w:rsidRPr="00BD075F">
        <w:rPr>
          <w:rStyle w:val="a6"/>
          <w:rFonts w:ascii="Times New Roman" w:hAnsi="Times New Roman" w:cs="Times New Roman"/>
          <w:bCs/>
          <w:color w:val="auto"/>
        </w:rPr>
        <w:t>;</w:t>
      </w:r>
    </w:p>
    <w:p w:rsidR="00BD075F" w:rsidRPr="00BD075F" w:rsidRDefault="003C2699" w:rsidP="00C152D3">
      <w:pPr>
        <w:pStyle w:val="1"/>
        <w:numPr>
          <w:ilvl w:val="0"/>
          <w:numId w:val="11"/>
        </w:numPr>
        <w:spacing w:line="360" w:lineRule="auto"/>
        <w:rPr>
          <w:rStyle w:val="a6"/>
          <w:rFonts w:ascii="Times New Roman" w:hAnsi="Times New Roman" w:cs="Times New Roman"/>
          <w:bCs/>
          <w:color w:val="auto"/>
        </w:rPr>
      </w:pPr>
      <w:r>
        <w:rPr>
          <w:rStyle w:val="a6"/>
          <w:rFonts w:ascii="Times New Roman" w:hAnsi="Times New Roman" w:cs="Times New Roman"/>
          <w:bCs/>
          <w:color w:val="auto"/>
        </w:rPr>
        <w:t>Зеленые</w:t>
      </w:r>
      <w:r w:rsidR="00BD075F" w:rsidRPr="00BD075F">
        <w:rPr>
          <w:rStyle w:val="a6"/>
          <w:rFonts w:ascii="Times New Roman" w:hAnsi="Times New Roman" w:cs="Times New Roman"/>
          <w:bCs/>
          <w:color w:val="auto"/>
        </w:rPr>
        <w:t xml:space="preserve"> – </w:t>
      </w:r>
      <w:r>
        <w:rPr>
          <w:rStyle w:val="a6"/>
          <w:rFonts w:ascii="Times New Roman" w:hAnsi="Times New Roman" w:cs="Times New Roman"/>
          <w:bCs/>
          <w:color w:val="auto"/>
        </w:rPr>
        <w:t>определения по теме окружность</w:t>
      </w:r>
      <w:r w:rsidR="00BD075F" w:rsidRPr="00BD075F">
        <w:rPr>
          <w:rStyle w:val="a6"/>
          <w:rFonts w:ascii="Times New Roman" w:hAnsi="Times New Roman" w:cs="Times New Roman"/>
          <w:bCs/>
          <w:color w:val="auto"/>
        </w:rPr>
        <w:t>;</w:t>
      </w:r>
    </w:p>
    <w:p w:rsidR="00BD075F" w:rsidRPr="00BD075F" w:rsidRDefault="003C2699" w:rsidP="00C152D3">
      <w:pPr>
        <w:pStyle w:val="1"/>
        <w:numPr>
          <w:ilvl w:val="0"/>
          <w:numId w:val="11"/>
        </w:numPr>
        <w:spacing w:line="360" w:lineRule="auto"/>
        <w:rPr>
          <w:rStyle w:val="a6"/>
          <w:rFonts w:ascii="Times New Roman" w:hAnsi="Times New Roman" w:cs="Times New Roman"/>
          <w:bCs/>
          <w:color w:val="auto"/>
        </w:rPr>
      </w:pPr>
      <w:r>
        <w:rPr>
          <w:rStyle w:val="a6"/>
          <w:rFonts w:ascii="Times New Roman" w:hAnsi="Times New Roman" w:cs="Times New Roman"/>
          <w:bCs/>
          <w:color w:val="auto"/>
        </w:rPr>
        <w:t>Красные</w:t>
      </w:r>
      <w:r w:rsidR="00BD075F" w:rsidRPr="00BD075F">
        <w:rPr>
          <w:rStyle w:val="a6"/>
          <w:rFonts w:ascii="Times New Roman" w:hAnsi="Times New Roman" w:cs="Times New Roman"/>
          <w:bCs/>
          <w:color w:val="auto"/>
        </w:rPr>
        <w:t xml:space="preserve"> – </w:t>
      </w:r>
      <w:r>
        <w:rPr>
          <w:rStyle w:val="a6"/>
          <w:rFonts w:ascii="Times New Roman" w:hAnsi="Times New Roman" w:cs="Times New Roman"/>
          <w:bCs/>
          <w:color w:val="auto"/>
        </w:rPr>
        <w:t>геометрические задачи на тему окружность</w:t>
      </w:r>
      <w:r w:rsidR="00BD075F" w:rsidRPr="00BD075F">
        <w:rPr>
          <w:rStyle w:val="a6"/>
          <w:rFonts w:ascii="Times New Roman" w:hAnsi="Times New Roman" w:cs="Times New Roman"/>
          <w:bCs/>
          <w:color w:val="auto"/>
        </w:rPr>
        <w:t>;</w:t>
      </w:r>
    </w:p>
    <w:p w:rsidR="009379B2" w:rsidRDefault="009379B2" w:rsidP="00C152D3">
      <w:pPr>
        <w:pStyle w:val="1"/>
        <w:spacing w:before="0" w:beforeAutospacing="0" w:after="0" w:line="360" w:lineRule="auto"/>
        <w:rPr>
          <w:rStyle w:val="a6"/>
          <w:rFonts w:ascii="Times New Roman" w:hAnsi="Times New Roman" w:cs="Times New Roman"/>
          <w:bCs/>
          <w:color w:val="auto"/>
        </w:rPr>
      </w:pPr>
      <w:r>
        <w:rPr>
          <w:rStyle w:val="a6"/>
          <w:rFonts w:ascii="Times New Roman" w:hAnsi="Times New Roman" w:cs="Times New Roman"/>
          <w:bCs/>
          <w:color w:val="auto"/>
        </w:rPr>
        <w:t>За каждый верный ответ команда получает очки</w:t>
      </w:r>
      <w:r w:rsidR="003C2699">
        <w:rPr>
          <w:rStyle w:val="a6"/>
          <w:rFonts w:ascii="Times New Roman" w:hAnsi="Times New Roman" w:cs="Times New Roman"/>
          <w:bCs/>
          <w:color w:val="auto"/>
        </w:rPr>
        <w:t>, изображенные на карточке</w:t>
      </w:r>
      <w:r>
        <w:rPr>
          <w:rStyle w:val="a6"/>
          <w:rFonts w:ascii="Times New Roman" w:hAnsi="Times New Roman" w:cs="Times New Roman"/>
          <w:bCs/>
          <w:color w:val="auto"/>
        </w:rPr>
        <w:t>:</w:t>
      </w:r>
    </w:p>
    <w:p w:rsidR="009379B2" w:rsidRDefault="009379B2" w:rsidP="009379B2">
      <w:pPr>
        <w:pStyle w:val="1"/>
        <w:numPr>
          <w:ilvl w:val="0"/>
          <w:numId w:val="6"/>
        </w:numPr>
        <w:spacing w:before="0" w:beforeAutospacing="0" w:after="0" w:line="360" w:lineRule="auto"/>
        <w:rPr>
          <w:rStyle w:val="a6"/>
          <w:rFonts w:ascii="Times New Roman" w:hAnsi="Times New Roman" w:cs="Times New Roman"/>
          <w:bCs/>
          <w:color w:val="auto"/>
        </w:rPr>
      </w:pPr>
      <w:r>
        <w:rPr>
          <w:rStyle w:val="a6"/>
          <w:rFonts w:ascii="Times New Roman" w:hAnsi="Times New Roman" w:cs="Times New Roman"/>
          <w:bCs/>
          <w:color w:val="auto"/>
        </w:rPr>
        <w:t xml:space="preserve">В первом мини-турнире стоимость верного ответа </w:t>
      </w:r>
      <w:r w:rsidR="002727A0">
        <w:rPr>
          <w:rStyle w:val="a6"/>
          <w:rFonts w:ascii="Times New Roman" w:hAnsi="Times New Roman" w:cs="Times New Roman"/>
          <w:bCs/>
          <w:color w:val="auto"/>
        </w:rPr>
        <w:t xml:space="preserve">от 10 до </w:t>
      </w:r>
      <w:r w:rsidR="003C2699">
        <w:rPr>
          <w:rStyle w:val="a6"/>
          <w:rFonts w:ascii="Times New Roman" w:hAnsi="Times New Roman" w:cs="Times New Roman"/>
          <w:bCs/>
          <w:color w:val="auto"/>
        </w:rPr>
        <w:t>5</w:t>
      </w:r>
      <w:r w:rsidR="002727A0">
        <w:rPr>
          <w:rStyle w:val="a6"/>
          <w:rFonts w:ascii="Times New Roman" w:hAnsi="Times New Roman" w:cs="Times New Roman"/>
          <w:bCs/>
          <w:color w:val="auto"/>
        </w:rPr>
        <w:t>0 очков</w:t>
      </w:r>
      <w:r>
        <w:rPr>
          <w:rStyle w:val="a6"/>
          <w:rFonts w:ascii="Times New Roman" w:hAnsi="Times New Roman" w:cs="Times New Roman"/>
          <w:bCs/>
          <w:color w:val="auto"/>
        </w:rPr>
        <w:t xml:space="preserve">. </w:t>
      </w:r>
    </w:p>
    <w:p w:rsidR="009379B2" w:rsidRDefault="009379B2" w:rsidP="009379B2">
      <w:pPr>
        <w:pStyle w:val="1"/>
        <w:numPr>
          <w:ilvl w:val="0"/>
          <w:numId w:val="6"/>
        </w:numPr>
        <w:spacing w:before="0" w:beforeAutospacing="0" w:after="0" w:line="360" w:lineRule="auto"/>
        <w:rPr>
          <w:rStyle w:val="a6"/>
          <w:rFonts w:ascii="Times New Roman" w:hAnsi="Times New Roman" w:cs="Times New Roman"/>
          <w:bCs/>
          <w:color w:val="auto"/>
        </w:rPr>
      </w:pPr>
      <w:r>
        <w:rPr>
          <w:rStyle w:val="a6"/>
          <w:rFonts w:ascii="Times New Roman" w:hAnsi="Times New Roman" w:cs="Times New Roman"/>
          <w:bCs/>
          <w:color w:val="auto"/>
        </w:rPr>
        <w:t xml:space="preserve">Во втором мини-турнире стоимость верного ответа </w:t>
      </w:r>
      <w:r w:rsidR="003C2699">
        <w:rPr>
          <w:rStyle w:val="a6"/>
          <w:rFonts w:ascii="Times New Roman" w:hAnsi="Times New Roman" w:cs="Times New Roman"/>
          <w:bCs/>
          <w:color w:val="auto"/>
        </w:rPr>
        <w:t>30</w:t>
      </w:r>
      <w:r>
        <w:rPr>
          <w:rStyle w:val="a6"/>
          <w:rFonts w:ascii="Times New Roman" w:hAnsi="Times New Roman" w:cs="Times New Roman"/>
          <w:bCs/>
          <w:color w:val="auto"/>
        </w:rPr>
        <w:t xml:space="preserve"> очков. </w:t>
      </w:r>
    </w:p>
    <w:p w:rsidR="009379B2" w:rsidRDefault="009379B2" w:rsidP="009379B2">
      <w:pPr>
        <w:pStyle w:val="1"/>
        <w:numPr>
          <w:ilvl w:val="0"/>
          <w:numId w:val="6"/>
        </w:numPr>
        <w:spacing w:before="0" w:beforeAutospacing="0" w:after="0" w:line="360" w:lineRule="auto"/>
        <w:rPr>
          <w:rStyle w:val="a6"/>
          <w:rFonts w:ascii="Times New Roman" w:hAnsi="Times New Roman" w:cs="Times New Roman"/>
          <w:bCs/>
          <w:color w:val="auto"/>
        </w:rPr>
      </w:pPr>
      <w:r>
        <w:rPr>
          <w:rStyle w:val="a6"/>
          <w:rFonts w:ascii="Times New Roman" w:hAnsi="Times New Roman" w:cs="Times New Roman"/>
          <w:bCs/>
          <w:color w:val="auto"/>
        </w:rPr>
        <w:t xml:space="preserve">Верные ответы в блиц игре стоят </w:t>
      </w:r>
      <w:r w:rsidR="00B05829">
        <w:rPr>
          <w:rStyle w:val="a6"/>
          <w:rFonts w:ascii="Times New Roman" w:hAnsi="Times New Roman" w:cs="Times New Roman"/>
          <w:bCs/>
          <w:color w:val="auto"/>
        </w:rPr>
        <w:t>10</w:t>
      </w:r>
      <w:r>
        <w:rPr>
          <w:rStyle w:val="a6"/>
          <w:rFonts w:ascii="Times New Roman" w:hAnsi="Times New Roman" w:cs="Times New Roman"/>
          <w:bCs/>
          <w:color w:val="auto"/>
        </w:rPr>
        <w:t xml:space="preserve"> очков.</w:t>
      </w:r>
    </w:p>
    <w:p w:rsidR="00BD075F" w:rsidRDefault="003C2699" w:rsidP="00BD075F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жеребьевки</w:t>
      </w:r>
      <w:r w:rsidR="00757AAE">
        <w:rPr>
          <w:sz w:val="28"/>
          <w:szCs w:val="28"/>
        </w:rPr>
        <w:t>.</w:t>
      </w:r>
    </w:p>
    <w:p w:rsidR="00406826" w:rsidRDefault="00BD075F" w:rsidP="00BD075F">
      <w:pPr>
        <w:pStyle w:val="a5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D075F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 xml:space="preserve"> </w:t>
      </w:r>
      <w:r w:rsidR="00757AAE" w:rsidRPr="00BD075F">
        <w:rPr>
          <w:i/>
          <w:sz w:val="28"/>
          <w:szCs w:val="28"/>
        </w:rPr>
        <w:t>мини-тур</w:t>
      </w:r>
      <w:r w:rsidR="00952D4A">
        <w:rPr>
          <w:i/>
          <w:sz w:val="28"/>
          <w:szCs w:val="28"/>
        </w:rPr>
        <w:t>нир</w:t>
      </w:r>
      <w:r w:rsidR="00757AAE" w:rsidRPr="00BD075F">
        <w:rPr>
          <w:i/>
          <w:sz w:val="28"/>
          <w:szCs w:val="28"/>
        </w:rPr>
        <w:t>:</w:t>
      </w:r>
      <w:r w:rsidR="00757AAE">
        <w:rPr>
          <w:sz w:val="28"/>
          <w:szCs w:val="28"/>
        </w:rPr>
        <w:t xml:space="preserve"> </w:t>
      </w:r>
      <w:r w:rsidR="003C2699">
        <w:rPr>
          <w:sz w:val="28"/>
          <w:szCs w:val="28"/>
        </w:rPr>
        <w:t>капитан выбирает категорию для ответа. Ведущий (учитель) зачитывает вопрос. На обдумывание ответа команде дается</w:t>
      </w:r>
      <w:r w:rsidR="00406826">
        <w:rPr>
          <w:sz w:val="28"/>
          <w:szCs w:val="28"/>
        </w:rPr>
        <w:t>:</w:t>
      </w:r>
    </w:p>
    <w:p w:rsidR="00406826" w:rsidRDefault="00406826" w:rsidP="00C36931">
      <w:pPr>
        <w:pStyle w:val="a5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</w:t>
      </w:r>
      <w:r w:rsidR="00834D17">
        <w:rPr>
          <w:sz w:val="28"/>
          <w:szCs w:val="28"/>
        </w:rPr>
        <w:t>«И</w:t>
      </w:r>
      <w:r>
        <w:rPr>
          <w:sz w:val="28"/>
          <w:szCs w:val="28"/>
        </w:rPr>
        <w:t>стория</w:t>
      </w:r>
      <w:r w:rsidR="00834D17">
        <w:rPr>
          <w:sz w:val="28"/>
          <w:szCs w:val="28"/>
        </w:rPr>
        <w:t>»</w:t>
      </w:r>
      <w:r>
        <w:rPr>
          <w:sz w:val="28"/>
          <w:szCs w:val="28"/>
        </w:rPr>
        <w:t xml:space="preserve"> – 3 минуты;</w:t>
      </w:r>
    </w:p>
    <w:p w:rsidR="00406826" w:rsidRDefault="00406826" w:rsidP="00C36931">
      <w:pPr>
        <w:pStyle w:val="a5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</w:t>
      </w:r>
      <w:r w:rsidR="00834D17">
        <w:rPr>
          <w:sz w:val="28"/>
          <w:szCs w:val="28"/>
        </w:rPr>
        <w:t>«О</w:t>
      </w:r>
      <w:r>
        <w:rPr>
          <w:sz w:val="28"/>
          <w:szCs w:val="28"/>
        </w:rPr>
        <w:t>пределения</w:t>
      </w:r>
      <w:r w:rsidR="00834D17">
        <w:rPr>
          <w:sz w:val="28"/>
          <w:szCs w:val="28"/>
        </w:rPr>
        <w:t>»</w:t>
      </w:r>
      <w:r>
        <w:rPr>
          <w:sz w:val="28"/>
          <w:szCs w:val="28"/>
        </w:rPr>
        <w:t xml:space="preserve"> – 1 минута;</w:t>
      </w:r>
    </w:p>
    <w:p w:rsidR="00406826" w:rsidRDefault="00406826" w:rsidP="00C36931">
      <w:pPr>
        <w:pStyle w:val="a5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</w:t>
      </w:r>
      <w:r w:rsidR="00834D17">
        <w:rPr>
          <w:sz w:val="28"/>
          <w:szCs w:val="28"/>
        </w:rPr>
        <w:t>«З</w:t>
      </w:r>
      <w:r>
        <w:rPr>
          <w:sz w:val="28"/>
          <w:szCs w:val="28"/>
        </w:rPr>
        <w:t>адачи</w:t>
      </w:r>
      <w:r w:rsidR="00834D17">
        <w:rPr>
          <w:sz w:val="28"/>
          <w:szCs w:val="28"/>
        </w:rPr>
        <w:t>»</w:t>
      </w:r>
      <w:r>
        <w:rPr>
          <w:sz w:val="28"/>
          <w:szCs w:val="28"/>
        </w:rPr>
        <w:t xml:space="preserve"> – 5 минут.</w:t>
      </w:r>
    </w:p>
    <w:p w:rsidR="00757AAE" w:rsidRDefault="00C36931" w:rsidP="00406826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C2699">
        <w:rPr>
          <w:sz w:val="28"/>
          <w:szCs w:val="28"/>
        </w:rPr>
        <w:t xml:space="preserve">есять </w:t>
      </w:r>
      <w:r w:rsidR="00BE352F">
        <w:rPr>
          <w:sz w:val="28"/>
          <w:szCs w:val="28"/>
        </w:rPr>
        <w:t>секунд</w:t>
      </w:r>
      <w:r w:rsidR="003C2699">
        <w:rPr>
          <w:sz w:val="28"/>
          <w:szCs w:val="28"/>
        </w:rPr>
        <w:t xml:space="preserve"> на ответ.  </w:t>
      </w:r>
    </w:p>
    <w:p w:rsidR="009379B2" w:rsidRPr="008C792A" w:rsidRDefault="009379B2" w:rsidP="009379B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C792A">
        <w:rPr>
          <w:sz w:val="28"/>
          <w:szCs w:val="28"/>
        </w:rPr>
        <w:lastRenderedPageBreak/>
        <w:t xml:space="preserve"> Команды ведут игру по очереди.  Капитан указывает на игрока, который будет отвечать (или отвечает сам). </w:t>
      </w:r>
    </w:p>
    <w:p w:rsidR="009379B2" w:rsidRDefault="009379B2" w:rsidP="009379B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C792A">
        <w:rPr>
          <w:sz w:val="28"/>
          <w:szCs w:val="28"/>
        </w:rPr>
        <w:t xml:space="preserve">Если команда отвечает правильно, то ей прибавляют количество очков </w:t>
      </w:r>
      <w:r w:rsidR="003C2699">
        <w:rPr>
          <w:sz w:val="28"/>
          <w:szCs w:val="28"/>
        </w:rPr>
        <w:t>изображенных на карточке</w:t>
      </w:r>
      <w:r w:rsidRPr="008C792A">
        <w:rPr>
          <w:sz w:val="28"/>
          <w:szCs w:val="28"/>
        </w:rPr>
        <w:t xml:space="preserve">. Неверный ответ - 0 очков. </w:t>
      </w:r>
    </w:p>
    <w:p w:rsidR="00757AAE" w:rsidRDefault="00757AAE" w:rsidP="009379B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Игра происходит до тех пор, пока игровое поле первого мини-тура не будет пройдено. </w:t>
      </w:r>
    </w:p>
    <w:p w:rsidR="00757AAE" w:rsidRDefault="00757AAE" w:rsidP="009379B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075F">
        <w:rPr>
          <w:i/>
          <w:sz w:val="28"/>
          <w:szCs w:val="28"/>
        </w:rPr>
        <w:t>2 мини</w:t>
      </w:r>
      <w:r w:rsidR="00952D4A">
        <w:rPr>
          <w:i/>
          <w:sz w:val="28"/>
          <w:szCs w:val="28"/>
        </w:rPr>
        <w:t>-</w:t>
      </w:r>
      <w:r w:rsidRPr="00BD075F">
        <w:rPr>
          <w:i/>
          <w:sz w:val="28"/>
          <w:szCs w:val="28"/>
        </w:rPr>
        <w:t>тур</w:t>
      </w:r>
      <w:r w:rsidR="00952D4A">
        <w:rPr>
          <w:i/>
          <w:sz w:val="28"/>
          <w:szCs w:val="28"/>
        </w:rPr>
        <w:t>нир</w:t>
      </w:r>
      <w:r>
        <w:rPr>
          <w:sz w:val="28"/>
          <w:szCs w:val="28"/>
        </w:rPr>
        <w:t xml:space="preserve"> </w:t>
      </w:r>
      <w:r w:rsidR="003C2699">
        <w:rPr>
          <w:sz w:val="28"/>
          <w:szCs w:val="28"/>
        </w:rPr>
        <w:t>каждая команда представляет свою задачу команде соперников</w:t>
      </w:r>
      <w:r>
        <w:rPr>
          <w:sz w:val="28"/>
          <w:szCs w:val="28"/>
        </w:rPr>
        <w:t>.</w:t>
      </w:r>
      <w:r w:rsidR="003C2699">
        <w:rPr>
          <w:sz w:val="28"/>
          <w:szCs w:val="28"/>
        </w:rPr>
        <w:t xml:space="preserve"> На решение задачи команде дается пять минут.</w:t>
      </w:r>
      <w:r>
        <w:rPr>
          <w:sz w:val="28"/>
          <w:szCs w:val="28"/>
        </w:rPr>
        <w:t xml:space="preserve"> </w:t>
      </w:r>
      <w:r w:rsidR="003C2699">
        <w:rPr>
          <w:sz w:val="28"/>
          <w:szCs w:val="28"/>
        </w:rPr>
        <w:t xml:space="preserve"> Задачи команды могут подобрать сами или обратиться за помощью к учителю за одну неделю до назначенного дня мероприятия.</w:t>
      </w:r>
    </w:p>
    <w:p w:rsidR="00757AAE" w:rsidRDefault="00757AAE" w:rsidP="009379B2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D075F">
        <w:rPr>
          <w:i/>
          <w:sz w:val="28"/>
          <w:szCs w:val="28"/>
        </w:rPr>
        <w:t>3 мини-тур</w:t>
      </w:r>
      <w:r w:rsidR="00952D4A">
        <w:rPr>
          <w:i/>
          <w:sz w:val="28"/>
          <w:szCs w:val="28"/>
        </w:rPr>
        <w:t>нир</w:t>
      </w:r>
      <w:r w:rsidRPr="00BD075F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блиц-игра. </w:t>
      </w:r>
    </w:p>
    <w:p w:rsidR="009379B2" w:rsidRDefault="003C2699" w:rsidP="00BD075F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Каждой команде по очереди ведущий задает 6 вопросов по теме окружность. За каждый верный ответ команда получает 10 очков. Время на вопросы и ответы 1 минута.</w:t>
      </w:r>
    </w:p>
    <w:p w:rsidR="009379B2" w:rsidRPr="008C792A" w:rsidRDefault="009379B2" w:rsidP="00BD075F">
      <w:pPr>
        <w:pStyle w:val="a5"/>
        <w:spacing w:before="0" w:beforeAutospacing="0" w:after="0" w:afterAutospacing="0" w:line="360" w:lineRule="auto"/>
        <w:ind w:firstLine="708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Pr="008C792A">
        <w:rPr>
          <w:bCs/>
          <w:sz w:val="28"/>
          <w:szCs w:val="28"/>
        </w:rPr>
        <w:t xml:space="preserve">. Представление каждой команды </w:t>
      </w:r>
      <w:r w:rsidRPr="008C792A">
        <w:rPr>
          <w:sz w:val="28"/>
          <w:szCs w:val="28"/>
        </w:rPr>
        <w:t xml:space="preserve">(название команды, эмблема) </w:t>
      </w:r>
    </w:p>
    <w:p w:rsidR="009379B2" w:rsidRDefault="009379B2" w:rsidP="009379B2">
      <w:pPr>
        <w:pStyle w:val="a5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Pr="008C792A">
        <w:rPr>
          <w:sz w:val="28"/>
          <w:szCs w:val="28"/>
        </w:rPr>
        <w:t xml:space="preserve">. </w:t>
      </w:r>
      <w:r w:rsidR="003C2699">
        <w:rPr>
          <w:bCs/>
          <w:sz w:val="28"/>
          <w:szCs w:val="28"/>
        </w:rPr>
        <w:t>Урок игра «Её величество окружность»</w:t>
      </w:r>
      <w:r w:rsidRPr="008C792A">
        <w:rPr>
          <w:bCs/>
          <w:sz w:val="28"/>
          <w:szCs w:val="28"/>
        </w:rPr>
        <w:t xml:space="preserve"> </w:t>
      </w:r>
      <w:r w:rsidRPr="008C792A">
        <w:rPr>
          <w:sz w:val="28"/>
          <w:szCs w:val="28"/>
        </w:rPr>
        <w:t>(сопровождается показом слайдов презентации)</w:t>
      </w:r>
    </w:p>
    <w:p w:rsidR="00BD075F" w:rsidRPr="000E53E1" w:rsidRDefault="00BD075F" w:rsidP="00BD075F">
      <w:pPr>
        <w:pStyle w:val="a3"/>
        <w:spacing w:before="0" w:after="0" w:line="360" w:lineRule="auto"/>
        <w:rPr>
          <w:rFonts w:ascii="Times New Roman" w:hAnsi="Times New Roman"/>
          <w:sz w:val="28"/>
        </w:rPr>
      </w:pPr>
      <w:r w:rsidRPr="000E53E1">
        <w:rPr>
          <w:rFonts w:ascii="Times New Roman" w:hAnsi="Times New Roman"/>
          <w:sz w:val="28"/>
        </w:rPr>
        <w:t xml:space="preserve">ВОПРОСЫ ДЛЯ КАЖДОГО </w:t>
      </w:r>
      <w:r>
        <w:rPr>
          <w:rFonts w:ascii="Times New Roman" w:hAnsi="Times New Roman"/>
          <w:sz w:val="28"/>
        </w:rPr>
        <w:t>МИНИ-ТУР</w:t>
      </w:r>
      <w:r w:rsidR="00952D4A">
        <w:rPr>
          <w:rFonts w:ascii="Times New Roman" w:hAnsi="Times New Roman"/>
          <w:sz w:val="28"/>
        </w:rPr>
        <w:t>НИРА</w:t>
      </w:r>
    </w:p>
    <w:p w:rsidR="00952D4A" w:rsidRPr="000E53E1" w:rsidRDefault="00BD075F" w:rsidP="000B704D">
      <w:pPr>
        <w:spacing w:line="360" w:lineRule="auto"/>
        <w:ind w:firstLine="708"/>
        <w:jc w:val="center"/>
        <w:rPr>
          <w:b/>
          <w:sz w:val="28"/>
          <w:szCs w:val="32"/>
        </w:rPr>
      </w:pPr>
      <w:r w:rsidRPr="000E53E1">
        <w:rPr>
          <w:b/>
          <w:sz w:val="28"/>
          <w:szCs w:val="32"/>
        </w:rPr>
        <w:t xml:space="preserve">1-й </w:t>
      </w:r>
      <w:r>
        <w:rPr>
          <w:b/>
          <w:sz w:val="28"/>
          <w:szCs w:val="32"/>
        </w:rPr>
        <w:t>мини-тур</w:t>
      </w:r>
      <w:r w:rsidR="00952D4A">
        <w:rPr>
          <w:b/>
          <w:sz w:val="28"/>
          <w:szCs w:val="32"/>
        </w:rPr>
        <w:t>нир (внешнее игровое поле)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01"/>
        <w:gridCol w:w="6662"/>
        <w:gridCol w:w="1808"/>
      </w:tblGrid>
      <w:tr w:rsidR="00952D4A" w:rsidTr="00FA060F">
        <w:tc>
          <w:tcPr>
            <w:tcW w:w="1101" w:type="dxa"/>
          </w:tcPr>
          <w:p w:rsidR="00952D4A" w:rsidRDefault="00FA060F" w:rsidP="00BD075F">
            <w:pPr>
              <w:spacing w:line="360" w:lineRule="auto"/>
              <w:jc w:val="both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Очки</w:t>
            </w:r>
          </w:p>
        </w:tc>
        <w:tc>
          <w:tcPr>
            <w:tcW w:w="6662" w:type="dxa"/>
          </w:tcPr>
          <w:p w:rsidR="00952D4A" w:rsidRDefault="00FA060F" w:rsidP="00BD075F">
            <w:pPr>
              <w:spacing w:line="360" w:lineRule="auto"/>
              <w:jc w:val="both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Вопрос</w:t>
            </w:r>
          </w:p>
        </w:tc>
        <w:tc>
          <w:tcPr>
            <w:tcW w:w="1808" w:type="dxa"/>
          </w:tcPr>
          <w:p w:rsidR="00952D4A" w:rsidRDefault="00FA060F" w:rsidP="00BD075F">
            <w:pPr>
              <w:spacing w:line="360" w:lineRule="auto"/>
              <w:jc w:val="both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Ответ</w:t>
            </w:r>
          </w:p>
        </w:tc>
      </w:tr>
      <w:tr w:rsidR="00117805" w:rsidTr="0050690B">
        <w:tc>
          <w:tcPr>
            <w:tcW w:w="9571" w:type="dxa"/>
            <w:gridSpan w:val="3"/>
          </w:tcPr>
          <w:p w:rsidR="00117805" w:rsidRPr="00117805" w:rsidRDefault="0012790A" w:rsidP="00117805">
            <w:pPr>
              <w:spacing w:line="360" w:lineRule="auto"/>
              <w:jc w:val="center"/>
              <w:rPr>
                <w:szCs w:val="32"/>
                <w:highlight w:val="green"/>
              </w:rPr>
            </w:pPr>
            <w:r w:rsidRPr="0012790A">
              <w:rPr>
                <w:szCs w:val="32"/>
                <w:highlight w:val="yellow"/>
              </w:rPr>
              <w:t>Желтые карточки игрового поля. Категория «История»</w:t>
            </w:r>
          </w:p>
        </w:tc>
      </w:tr>
      <w:tr w:rsidR="00952D4A" w:rsidTr="00FA060F">
        <w:tc>
          <w:tcPr>
            <w:tcW w:w="1101" w:type="dxa"/>
          </w:tcPr>
          <w:p w:rsidR="00952D4A" w:rsidRPr="00FA060F" w:rsidRDefault="0012790A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6662" w:type="dxa"/>
          </w:tcPr>
          <w:p w:rsidR="00952D4A" w:rsidRPr="00FA060F" w:rsidRDefault="0012790A" w:rsidP="00FA060F">
            <w:pPr>
              <w:spacing w:line="360" w:lineRule="auto"/>
              <w:rPr>
                <w:szCs w:val="32"/>
              </w:rPr>
            </w:pPr>
            <w:r w:rsidRPr="0012790A">
              <w:rPr>
                <w:szCs w:val="32"/>
              </w:rPr>
              <w:t xml:space="preserve">В переводе с латинского это слово означает «спица колеса, луч".  </w:t>
            </w:r>
          </w:p>
        </w:tc>
        <w:tc>
          <w:tcPr>
            <w:tcW w:w="1808" w:type="dxa"/>
          </w:tcPr>
          <w:p w:rsidR="00952D4A" w:rsidRPr="00FA060F" w:rsidRDefault="0012790A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Радиус</w:t>
            </w:r>
          </w:p>
        </w:tc>
      </w:tr>
      <w:tr w:rsidR="00952D4A" w:rsidTr="00FA060F">
        <w:tc>
          <w:tcPr>
            <w:tcW w:w="1101" w:type="dxa"/>
          </w:tcPr>
          <w:p w:rsidR="00952D4A" w:rsidRPr="00FA060F" w:rsidRDefault="0012790A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6662" w:type="dxa"/>
          </w:tcPr>
          <w:p w:rsidR="00952D4A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 w:rsidRPr="00206D2E">
              <w:rPr>
                <w:szCs w:val="32"/>
              </w:rPr>
              <w:t xml:space="preserve">Легенды и мифы Древней Греции повествуют нам о том, что этот прибор был изобретен </w:t>
            </w:r>
            <w:proofErr w:type="spellStart"/>
            <w:r w:rsidRPr="00206D2E">
              <w:rPr>
                <w:szCs w:val="32"/>
              </w:rPr>
              <w:t>Талосом</w:t>
            </w:r>
            <w:proofErr w:type="spellEnd"/>
            <w:r w:rsidRPr="00206D2E">
              <w:rPr>
                <w:szCs w:val="32"/>
              </w:rPr>
              <w:t xml:space="preserve"> – племянником Дедала. </w:t>
            </w:r>
            <w:proofErr w:type="spellStart"/>
            <w:r w:rsidRPr="00206D2E">
              <w:rPr>
                <w:szCs w:val="32"/>
              </w:rPr>
              <w:t>Талос</w:t>
            </w:r>
            <w:proofErr w:type="spellEnd"/>
            <w:r w:rsidRPr="00206D2E">
              <w:rPr>
                <w:szCs w:val="32"/>
              </w:rPr>
              <w:t xml:space="preserve"> изобрел устройство, позволяющее рисовать абсолютно идеальный круг, соединив два одинаковых по длине стержня.</w:t>
            </w:r>
          </w:p>
        </w:tc>
        <w:tc>
          <w:tcPr>
            <w:tcW w:w="1808" w:type="dxa"/>
          </w:tcPr>
          <w:p w:rsidR="00952D4A" w:rsidRPr="00FA060F" w:rsidRDefault="00206D2E" w:rsidP="00FA060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Циркуль</w:t>
            </w:r>
          </w:p>
        </w:tc>
      </w:tr>
      <w:tr w:rsidR="00117805" w:rsidTr="00FA060F">
        <w:tc>
          <w:tcPr>
            <w:tcW w:w="1101" w:type="dxa"/>
          </w:tcPr>
          <w:p w:rsidR="00117805" w:rsidRDefault="0012790A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  <w:tc>
          <w:tcPr>
            <w:tcW w:w="6662" w:type="dxa"/>
          </w:tcPr>
          <w:p w:rsidR="00117805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Согласно Аристотелю, небесная материя, из которой состоят планеты и звезды как самая совершенная должна двигаться по самой совершенной линии, по какой?</w:t>
            </w:r>
          </w:p>
        </w:tc>
        <w:tc>
          <w:tcPr>
            <w:tcW w:w="1808" w:type="dxa"/>
          </w:tcPr>
          <w:p w:rsidR="00117805" w:rsidRDefault="00206D2E" w:rsidP="00FA060F">
            <w:pPr>
              <w:spacing w:line="360" w:lineRule="auto"/>
              <w:rPr>
                <w:szCs w:val="32"/>
              </w:rPr>
            </w:pPr>
            <w:r>
              <w:rPr>
                <w:szCs w:val="32"/>
              </w:rPr>
              <w:t>Окружность</w:t>
            </w:r>
          </w:p>
        </w:tc>
      </w:tr>
      <w:tr w:rsidR="00117805" w:rsidTr="00FA060F">
        <w:tc>
          <w:tcPr>
            <w:tcW w:w="1101" w:type="dxa"/>
          </w:tcPr>
          <w:p w:rsidR="00117805" w:rsidRDefault="0012790A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40</w:t>
            </w:r>
          </w:p>
        </w:tc>
        <w:tc>
          <w:tcPr>
            <w:tcW w:w="6662" w:type="dxa"/>
          </w:tcPr>
          <w:p w:rsidR="00117805" w:rsidRPr="000B0C6F" w:rsidRDefault="0012790A" w:rsidP="002A7331">
            <w:pPr>
              <w:spacing w:line="360" w:lineRule="auto"/>
              <w:jc w:val="both"/>
              <w:rPr>
                <w:szCs w:val="32"/>
              </w:rPr>
            </w:pPr>
            <w:r w:rsidRPr="0012790A">
              <w:rPr>
                <w:szCs w:val="32"/>
              </w:rPr>
              <w:t xml:space="preserve">Согласно преданию, один римский солдат, разыскивая </w:t>
            </w:r>
            <w:r w:rsidRPr="0012790A">
              <w:rPr>
                <w:szCs w:val="32"/>
              </w:rPr>
              <w:lastRenderedPageBreak/>
              <w:t>добычу, вбежал в комнату этого ученого в момент, когда он чертил фигуры на песке, покрывавшем пол. «Не тронь моих кругов!» — закричал математик и тут же упал, пронзенный мечом. Кто это был?</w:t>
            </w:r>
          </w:p>
        </w:tc>
        <w:tc>
          <w:tcPr>
            <w:tcW w:w="1808" w:type="dxa"/>
          </w:tcPr>
          <w:p w:rsidR="00117805" w:rsidRDefault="0012790A" w:rsidP="002A7331">
            <w:pPr>
              <w:spacing w:line="360" w:lineRule="auto"/>
              <w:jc w:val="both"/>
              <w:rPr>
                <w:szCs w:val="32"/>
              </w:rPr>
            </w:pPr>
            <w:r w:rsidRPr="0012790A">
              <w:rPr>
                <w:szCs w:val="32"/>
              </w:rPr>
              <w:lastRenderedPageBreak/>
              <w:t>Архимед</w:t>
            </w:r>
          </w:p>
        </w:tc>
      </w:tr>
      <w:tr w:rsidR="0012790A" w:rsidTr="00FA060F">
        <w:tc>
          <w:tcPr>
            <w:tcW w:w="1101" w:type="dxa"/>
          </w:tcPr>
          <w:p w:rsidR="0012790A" w:rsidRDefault="0012790A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50</w:t>
            </w:r>
          </w:p>
        </w:tc>
        <w:tc>
          <w:tcPr>
            <w:tcW w:w="6662" w:type="dxa"/>
          </w:tcPr>
          <w:p w:rsidR="0012790A" w:rsidRPr="000B0C6F" w:rsidRDefault="00206D2E" w:rsidP="002A7331">
            <w:pPr>
              <w:spacing w:line="360" w:lineRule="auto"/>
              <w:jc w:val="both"/>
              <w:rPr>
                <w:szCs w:val="32"/>
              </w:rPr>
            </w:pPr>
            <w:r w:rsidRPr="00206D2E">
              <w:rPr>
                <w:szCs w:val="32"/>
              </w:rPr>
              <w:t>Первым ввел обозначение отношения длины окружности к диаметру современным символом π английский математик Джонсон. В качестве символа он взял первую букву греческого слова «периферия», что в переводе означает «окр</w:t>
            </w:r>
            <w:r>
              <w:rPr>
                <w:szCs w:val="32"/>
              </w:rPr>
              <w:t xml:space="preserve">ужность». Как давно символ "Пи"(π) </w:t>
            </w:r>
            <w:r w:rsidRPr="00206D2E">
              <w:rPr>
                <w:szCs w:val="32"/>
              </w:rPr>
              <w:t>используется в математических формулах?</w:t>
            </w:r>
          </w:p>
        </w:tc>
        <w:tc>
          <w:tcPr>
            <w:tcW w:w="1808" w:type="dxa"/>
          </w:tcPr>
          <w:p w:rsidR="0012790A" w:rsidRDefault="00206D2E" w:rsidP="002A7331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250-300 лет</w:t>
            </w:r>
          </w:p>
        </w:tc>
      </w:tr>
      <w:tr w:rsidR="00556E37" w:rsidTr="00FD1027">
        <w:tc>
          <w:tcPr>
            <w:tcW w:w="9571" w:type="dxa"/>
            <w:gridSpan w:val="3"/>
          </w:tcPr>
          <w:p w:rsidR="00556E37" w:rsidRDefault="00406826" w:rsidP="00556E37">
            <w:pPr>
              <w:spacing w:line="360" w:lineRule="auto"/>
              <w:jc w:val="center"/>
              <w:rPr>
                <w:szCs w:val="32"/>
              </w:rPr>
            </w:pPr>
            <w:r w:rsidRPr="00406826">
              <w:rPr>
                <w:szCs w:val="32"/>
                <w:highlight w:val="red"/>
              </w:rPr>
              <w:t>Красные</w:t>
            </w:r>
            <w:r w:rsidR="00206D2E" w:rsidRPr="00406826">
              <w:rPr>
                <w:szCs w:val="32"/>
                <w:highlight w:val="red"/>
              </w:rPr>
              <w:t xml:space="preserve"> карточки игрового поля «Задачи»</w:t>
            </w:r>
          </w:p>
        </w:tc>
      </w:tr>
      <w:tr w:rsidR="00117805" w:rsidTr="00FA060F">
        <w:tc>
          <w:tcPr>
            <w:tcW w:w="1101" w:type="dxa"/>
          </w:tcPr>
          <w:p w:rsidR="00117805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6662" w:type="dxa"/>
          </w:tcPr>
          <w:p w:rsidR="00117805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 w:rsidRPr="00206D2E">
              <w:rPr>
                <w:szCs w:val="32"/>
              </w:rPr>
              <w:t>Центральный угол AOB опирается на хорду AB длиной 6. При этом угол OAB равен 60°. Найдите радиус окружности.</w:t>
            </w:r>
            <w:r w:rsidR="00AA2004">
              <w:rPr>
                <w:szCs w:val="32"/>
              </w:rPr>
              <w:t xml:space="preserve"> </w:t>
            </w:r>
            <w:r w:rsidR="00AA2004">
              <w:rPr>
                <w:noProof/>
              </w:rPr>
              <w:drawing>
                <wp:inline distT="0" distB="0" distL="0" distR="0" wp14:anchorId="514AE7AB" wp14:editId="41A67BE3">
                  <wp:extent cx="1460500" cy="15113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151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</w:tcPr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6</w:t>
            </w:r>
          </w:p>
        </w:tc>
      </w:tr>
      <w:tr w:rsidR="00117805" w:rsidTr="00FA060F">
        <w:tc>
          <w:tcPr>
            <w:tcW w:w="1101" w:type="dxa"/>
          </w:tcPr>
          <w:p w:rsidR="00117805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6662" w:type="dxa"/>
          </w:tcPr>
          <w:p w:rsidR="00117805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 w:rsidRPr="00AA2004">
              <w:rPr>
                <w:szCs w:val="32"/>
              </w:rPr>
              <w:t>В окружности с центром в точке О проведены диаметры AD и BC, угол OCD равен 30°. Найдите величину угла OAB.</w:t>
            </w:r>
          </w:p>
          <w:p w:rsidR="00AA2004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AEB9B78" wp14:editId="2BB80291">
                  <wp:extent cx="1714500" cy="151765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51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</w:tcPr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</w:tr>
      <w:tr w:rsidR="00117805" w:rsidTr="00FA060F">
        <w:tc>
          <w:tcPr>
            <w:tcW w:w="1101" w:type="dxa"/>
          </w:tcPr>
          <w:p w:rsidR="00117805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  <w:tc>
          <w:tcPr>
            <w:tcW w:w="6662" w:type="dxa"/>
          </w:tcPr>
          <w:p w:rsidR="00AA2004" w:rsidRPr="00AA2004" w:rsidRDefault="00AA2004" w:rsidP="00AA2004">
            <w:r w:rsidRPr="00AA2004">
              <w:t xml:space="preserve">Найдите величину (в градусах) вписанного угла </w:t>
            </w:r>
            <w:r w:rsidRPr="00AA2004">
              <w:rPr>
                <w:i/>
                <w:iCs/>
              </w:rPr>
              <w:t>α</w:t>
            </w:r>
            <w:r w:rsidRPr="00AA2004">
              <w:t>, опирающегося на хорду </w:t>
            </w:r>
            <w:r w:rsidRPr="00AA2004">
              <w:rPr>
                <w:i/>
                <w:iCs/>
              </w:rPr>
              <w:t>AB</w:t>
            </w:r>
            <w:r w:rsidRPr="00AA2004">
              <w:t>, равную радиусу окружности.</w:t>
            </w:r>
          </w:p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D474273" wp14:editId="41CD2472">
                  <wp:extent cx="1276350" cy="123190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</w:tcPr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</w:tr>
      <w:tr w:rsidR="00117805" w:rsidTr="00FA060F">
        <w:tc>
          <w:tcPr>
            <w:tcW w:w="1101" w:type="dxa"/>
          </w:tcPr>
          <w:p w:rsidR="00117805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40</w:t>
            </w:r>
          </w:p>
        </w:tc>
        <w:tc>
          <w:tcPr>
            <w:tcW w:w="6662" w:type="dxa"/>
          </w:tcPr>
          <w:p w:rsidR="003D091D" w:rsidRDefault="003D091D" w:rsidP="00BD075F">
            <w:pPr>
              <w:spacing w:line="360" w:lineRule="auto"/>
              <w:jc w:val="both"/>
              <w:rPr>
                <w:szCs w:val="32"/>
              </w:rPr>
            </w:pPr>
          </w:p>
          <w:p w:rsidR="003D091D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 w:rsidRPr="00AA2004">
              <w:rPr>
                <w:szCs w:val="32"/>
              </w:rPr>
              <w:lastRenderedPageBreak/>
              <w:t>К окружности с центром в точке О проведены касательная AB и секущая AO. Найдите радиус окружности, если AB = 12 см, AO = 13 см.</w:t>
            </w:r>
          </w:p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5FC0E1D" wp14:editId="61B67388">
                  <wp:extent cx="2012950" cy="1301750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950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</w:tcPr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lastRenderedPageBreak/>
              <w:t>5</w:t>
            </w:r>
          </w:p>
        </w:tc>
      </w:tr>
      <w:tr w:rsidR="00117805" w:rsidTr="00FA060F">
        <w:tc>
          <w:tcPr>
            <w:tcW w:w="1101" w:type="dxa"/>
          </w:tcPr>
          <w:p w:rsidR="00117805" w:rsidRPr="00FA060F" w:rsidRDefault="00206D2E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50</w:t>
            </w:r>
          </w:p>
        </w:tc>
        <w:tc>
          <w:tcPr>
            <w:tcW w:w="6662" w:type="dxa"/>
          </w:tcPr>
          <w:p w:rsidR="00AA2004" w:rsidRPr="00AA2004" w:rsidRDefault="00AA2004" w:rsidP="00AA2004">
            <w:r w:rsidRPr="00AA2004">
              <w:t xml:space="preserve">Окружность с центром в точке </w:t>
            </w:r>
            <w:r w:rsidRPr="00AA2004">
              <w:rPr>
                <w:i/>
                <w:iCs/>
              </w:rPr>
              <w:t>O</w:t>
            </w:r>
            <w:r w:rsidRPr="00AA2004">
              <w:t xml:space="preserve"> описана около равнобедренного треугольника </w:t>
            </w:r>
            <w:r w:rsidRPr="00AA2004">
              <w:rPr>
                <w:i/>
                <w:iCs/>
              </w:rPr>
              <w:t>ABC</w:t>
            </w:r>
            <w:r w:rsidRPr="00AA2004">
              <w:t xml:space="preserve">, в котором </w:t>
            </w:r>
            <w:r w:rsidRPr="00AA2004">
              <w:rPr>
                <w:i/>
                <w:iCs/>
              </w:rPr>
              <w:t>AB</w:t>
            </w:r>
            <w:r w:rsidRPr="00AA2004">
              <w:t> = </w:t>
            </w:r>
            <w:r w:rsidRPr="00AA2004">
              <w:rPr>
                <w:i/>
                <w:iCs/>
              </w:rPr>
              <w:t>BC</w:t>
            </w:r>
            <w:r w:rsidRPr="00AA2004">
              <w:t xml:space="preserve"> и </w:t>
            </w:r>
            <w:r w:rsidRPr="00AA2004">
              <w:rPr>
                <w:rFonts w:ascii="Cambria Math" w:hAnsi="Cambria Math" w:cs="Cambria Math"/>
              </w:rPr>
              <w:t>∠</w:t>
            </w:r>
            <w:r w:rsidRPr="00AA2004">
              <w:rPr>
                <w:i/>
                <w:iCs/>
              </w:rPr>
              <w:t>ABC</w:t>
            </w:r>
            <w:r w:rsidRPr="00AA2004">
              <w:t xml:space="preserve">  =  177°. Найдите величину угла </w:t>
            </w:r>
            <w:r w:rsidRPr="00AA2004">
              <w:rPr>
                <w:i/>
                <w:iCs/>
              </w:rPr>
              <w:t>BOC</w:t>
            </w:r>
            <w:r w:rsidRPr="00AA2004">
              <w:t>. Ответ дайте в градусах.</w:t>
            </w:r>
          </w:p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F7B1222" wp14:editId="1F736125">
                  <wp:extent cx="1339850" cy="1365250"/>
                  <wp:effectExtent l="0" t="0" r="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850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8" w:type="dxa"/>
          </w:tcPr>
          <w:p w:rsidR="00117805" w:rsidRPr="00FA060F" w:rsidRDefault="00AA2004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</w:tr>
      <w:tr w:rsidR="00556E37" w:rsidTr="00BC588F">
        <w:tc>
          <w:tcPr>
            <w:tcW w:w="9571" w:type="dxa"/>
            <w:gridSpan w:val="3"/>
          </w:tcPr>
          <w:p w:rsidR="00556E37" w:rsidRDefault="00406826" w:rsidP="00556E37">
            <w:pPr>
              <w:spacing w:line="360" w:lineRule="auto"/>
              <w:jc w:val="center"/>
              <w:rPr>
                <w:szCs w:val="32"/>
              </w:rPr>
            </w:pPr>
            <w:r w:rsidRPr="00406826">
              <w:rPr>
                <w:szCs w:val="32"/>
                <w:highlight w:val="green"/>
              </w:rPr>
              <w:t>Зеленые карточки игрового поля «Определения»</w:t>
            </w:r>
          </w:p>
        </w:tc>
      </w:tr>
      <w:tr w:rsidR="00117805" w:rsidTr="00FA060F">
        <w:tc>
          <w:tcPr>
            <w:tcW w:w="1101" w:type="dxa"/>
          </w:tcPr>
          <w:p w:rsidR="00117805" w:rsidRDefault="00406826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10</w:t>
            </w:r>
          </w:p>
        </w:tc>
        <w:tc>
          <w:tcPr>
            <w:tcW w:w="6662" w:type="dxa"/>
          </w:tcPr>
          <w:p w:rsidR="00117805" w:rsidRPr="000B0C6F" w:rsidRDefault="00406826" w:rsidP="000B0C6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 xml:space="preserve">Прямая, имеющая с окружностью только </w:t>
            </w:r>
            <w:proofErr w:type="gramStart"/>
            <w:r>
              <w:rPr>
                <w:szCs w:val="32"/>
              </w:rPr>
              <w:t>одну общую точку</w:t>
            </w:r>
            <w:proofErr w:type="gramEnd"/>
            <w:r>
              <w:rPr>
                <w:szCs w:val="32"/>
              </w:rPr>
              <w:t xml:space="preserve"> называется…</w:t>
            </w:r>
          </w:p>
        </w:tc>
        <w:tc>
          <w:tcPr>
            <w:tcW w:w="1808" w:type="dxa"/>
          </w:tcPr>
          <w:p w:rsidR="00117805" w:rsidRDefault="00406826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касательная</w:t>
            </w:r>
          </w:p>
        </w:tc>
      </w:tr>
      <w:tr w:rsidR="00556E37" w:rsidTr="00FA060F">
        <w:tc>
          <w:tcPr>
            <w:tcW w:w="1101" w:type="dxa"/>
          </w:tcPr>
          <w:p w:rsidR="00556E37" w:rsidRDefault="00406826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20</w:t>
            </w:r>
          </w:p>
        </w:tc>
        <w:tc>
          <w:tcPr>
            <w:tcW w:w="6662" w:type="dxa"/>
          </w:tcPr>
          <w:p w:rsidR="00556E37" w:rsidRPr="000B0C6F" w:rsidRDefault="00C36931" w:rsidP="000B0C6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Отрезок, соединяющий две точки окружности, называется…</w:t>
            </w:r>
          </w:p>
        </w:tc>
        <w:tc>
          <w:tcPr>
            <w:tcW w:w="1808" w:type="dxa"/>
          </w:tcPr>
          <w:p w:rsidR="00556E37" w:rsidRDefault="00C36931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хорда</w:t>
            </w:r>
          </w:p>
        </w:tc>
      </w:tr>
      <w:tr w:rsidR="00556E37" w:rsidTr="00FA060F">
        <w:tc>
          <w:tcPr>
            <w:tcW w:w="1101" w:type="dxa"/>
          </w:tcPr>
          <w:p w:rsidR="00556E37" w:rsidRDefault="00406826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30</w:t>
            </w:r>
          </w:p>
        </w:tc>
        <w:tc>
          <w:tcPr>
            <w:tcW w:w="6662" w:type="dxa"/>
          </w:tcPr>
          <w:p w:rsidR="00556E37" w:rsidRPr="000B0C6F" w:rsidRDefault="00C36931" w:rsidP="000B0C6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Угол, вершина которого лежит в центре окружности называется…</w:t>
            </w:r>
          </w:p>
        </w:tc>
        <w:tc>
          <w:tcPr>
            <w:tcW w:w="1808" w:type="dxa"/>
          </w:tcPr>
          <w:p w:rsidR="00556E37" w:rsidRDefault="00C36931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центральный</w:t>
            </w:r>
          </w:p>
        </w:tc>
      </w:tr>
      <w:tr w:rsidR="00556E37" w:rsidTr="00FA060F">
        <w:tc>
          <w:tcPr>
            <w:tcW w:w="1101" w:type="dxa"/>
          </w:tcPr>
          <w:p w:rsidR="00556E37" w:rsidRDefault="00406826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40</w:t>
            </w:r>
          </w:p>
        </w:tc>
        <w:tc>
          <w:tcPr>
            <w:tcW w:w="6662" w:type="dxa"/>
          </w:tcPr>
          <w:p w:rsidR="00556E37" w:rsidRPr="000B0C6F" w:rsidRDefault="00C36931" w:rsidP="000B0C6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Угол, вершина которого лежит на окружности, а стороны пересекают окружность называется…</w:t>
            </w:r>
          </w:p>
        </w:tc>
        <w:tc>
          <w:tcPr>
            <w:tcW w:w="1808" w:type="dxa"/>
          </w:tcPr>
          <w:p w:rsidR="00556E37" w:rsidRDefault="00C36931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вписанный</w:t>
            </w:r>
          </w:p>
        </w:tc>
      </w:tr>
      <w:tr w:rsidR="00556E37" w:rsidTr="00FA060F">
        <w:tc>
          <w:tcPr>
            <w:tcW w:w="1101" w:type="dxa"/>
          </w:tcPr>
          <w:p w:rsidR="00556E37" w:rsidRDefault="00406826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50</w:t>
            </w:r>
          </w:p>
        </w:tc>
        <w:tc>
          <w:tcPr>
            <w:tcW w:w="6662" w:type="dxa"/>
          </w:tcPr>
          <w:p w:rsidR="00556E37" w:rsidRPr="000B0C6F" w:rsidRDefault="00C36931" w:rsidP="000B0C6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Любые две точки окружности делят ее на две части. Эти части называются …</w:t>
            </w:r>
          </w:p>
        </w:tc>
        <w:tc>
          <w:tcPr>
            <w:tcW w:w="1808" w:type="dxa"/>
          </w:tcPr>
          <w:p w:rsidR="00556E37" w:rsidRDefault="00C36931" w:rsidP="00BD075F">
            <w:pPr>
              <w:spacing w:line="360" w:lineRule="auto"/>
              <w:jc w:val="both"/>
              <w:rPr>
                <w:szCs w:val="32"/>
              </w:rPr>
            </w:pPr>
            <w:r>
              <w:rPr>
                <w:szCs w:val="32"/>
              </w:rPr>
              <w:t>дуга</w:t>
            </w:r>
          </w:p>
        </w:tc>
      </w:tr>
    </w:tbl>
    <w:p w:rsidR="00BD075F" w:rsidRPr="000E53E1" w:rsidRDefault="00BD075F" w:rsidP="00BD075F">
      <w:pPr>
        <w:spacing w:line="360" w:lineRule="auto"/>
        <w:ind w:firstLine="708"/>
        <w:jc w:val="both"/>
        <w:rPr>
          <w:b/>
          <w:sz w:val="28"/>
          <w:szCs w:val="32"/>
        </w:rPr>
      </w:pPr>
    </w:p>
    <w:p w:rsidR="00556E37" w:rsidRPr="000E53E1" w:rsidRDefault="00556E37" w:rsidP="000B704D">
      <w:pPr>
        <w:spacing w:line="360" w:lineRule="auto"/>
        <w:ind w:firstLine="708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2</w:t>
      </w:r>
      <w:r w:rsidRPr="000E53E1">
        <w:rPr>
          <w:b/>
          <w:sz w:val="28"/>
          <w:szCs w:val="32"/>
        </w:rPr>
        <w:t xml:space="preserve">-й </w:t>
      </w:r>
      <w:r>
        <w:rPr>
          <w:b/>
          <w:sz w:val="28"/>
          <w:szCs w:val="32"/>
        </w:rPr>
        <w:t xml:space="preserve">мини-турнир </w:t>
      </w:r>
      <w:r w:rsidR="00C36931">
        <w:rPr>
          <w:b/>
          <w:sz w:val="28"/>
          <w:szCs w:val="32"/>
        </w:rPr>
        <w:t xml:space="preserve"> «Пинг-понг»</w:t>
      </w:r>
    </w:p>
    <w:p w:rsidR="00AC355E" w:rsidRDefault="00BA2195" w:rsidP="00723B1D">
      <w:r>
        <w:t>Команд</w:t>
      </w:r>
      <w:r w:rsidR="00C36931">
        <w:t>ы презентуют свою задачу команде соперников.</w:t>
      </w:r>
    </w:p>
    <w:p w:rsidR="000B704D" w:rsidRPr="000E53E1" w:rsidRDefault="000B704D" w:rsidP="000B704D">
      <w:pPr>
        <w:spacing w:line="360" w:lineRule="auto"/>
        <w:ind w:firstLine="708"/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3</w:t>
      </w:r>
      <w:r w:rsidRPr="000E53E1">
        <w:rPr>
          <w:b/>
          <w:sz w:val="28"/>
          <w:szCs w:val="32"/>
        </w:rPr>
        <w:t xml:space="preserve">-й </w:t>
      </w:r>
      <w:r>
        <w:rPr>
          <w:b/>
          <w:sz w:val="28"/>
          <w:szCs w:val="32"/>
        </w:rPr>
        <w:t>мини-турнир (блиц-игра капитанов)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6237"/>
        <w:gridCol w:w="2092"/>
      </w:tblGrid>
      <w:tr w:rsidR="000B704D" w:rsidTr="000B704D">
        <w:tc>
          <w:tcPr>
            <w:tcW w:w="1242" w:type="dxa"/>
          </w:tcPr>
          <w:p w:rsidR="000B704D" w:rsidRDefault="000B704D" w:rsidP="002A7331">
            <w:pPr>
              <w:spacing w:line="360" w:lineRule="auto"/>
              <w:jc w:val="both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Очки</w:t>
            </w:r>
          </w:p>
        </w:tc>
        <w:tc>
          <w:tcPr>
            <w:tcW w:w="6237" w:type="dxa"/>
          </w:tcPr>
          <w:p w:rsidR="000B704D" w:rsidRDefault="000B704D" w:rsidP="002A7331">
            <w:pPr>
              <w:spacing w:line="360" w:lineRule="auto"/>
              <w:jc w:val="both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Вопрос</w:t>
            </w:r>
            <w:r w:rsidR="00EF5B6E">
              <w:rPr>
                <w:b/>
                <w:sz w:val="28"/>
                <w:szCs w:val="32"/>
              </w:rPr>
              <w:t xml:space="preserve"> (Учитель заранее готовит карточки с ответами)</w:t>
            </w:r>
          </w:p>
        </w:tc>
        <w:tc>
          <w:tcPr>
            <w:tcW w:w="2092" w:type="dxa"/>
          </w:tcPr>
          <w:p w:rsidR="000B704D" w:rsidRDefault="000B704D" w:rsidP="002A7331">
            <w:pPr>
              <w:spacing w:line="360" w:lineRule="auto"/>
              <w:jc w:val="both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Ответ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Дуги, заключенные между параллельными хордами…</w:t>
            </w:r>
          </w:p>
        </w:tc>
        <w:tc>
          <w:tcPr>
            <w:tcW w:w="2092" w:type="dxa"/>
          </w:tcPr>
          <w:p w:rsidR="000B704D" w:rsidRDefault="00BA2195" w:rsidP="00723B1D">
            <w:r>
              <w:t>равны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lastRenderedPageBreak/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Хорда, проходящая через центр окружности, называется…</w:t>
            </w:r>
          </w:p>
        </w:tc>
        <w:tc>
          <w:tcPr>
            <w:tcW w:w="2092" w:type="dxa"/>
          </w:tcPr>
          <w:p w:rsidR="000B704D" w:rsidRDefault="00BA2195" w:rsidP="00723B1D">
            <w:r>
              <w:t>диаметр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Если диаметр делит пополам хорду, то он…</w:t>
            </w:r>
          </w:p>
        </w:tc>
        <w:tc>
          <w:tcPr>
            <w:tcW w:w="2092" w:type="dxa"/>
          </w:tcPr>
          <w:p w:rsidR="000B704D" w:rsidRDefault="00BA2195" w:rsidP="00723B1D">
            <w:r>
              <w:t>Перпендикулярен этой хорде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Отрезки касательных к окружности, проведенных из одной точки …</w:t>
            </w:r>
          </w:p>
        </w:tc>
        <w:tc>
          <w:tcPr>
            <w:tcW w:w="2092" w:type="dxa"/>
          </w:tcPr>
          <w:p w:rsidR="000B704D" w:rsidRDefault="00BA2195" w:rsidP="00723B1D">
            <w:r>
              <w:t>равны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кривую на плоскости, которая состоит из точек, находящихся на равном расстоянии от центра этой окружности называют</w:t>
            </w:r>
            <w:r w:rsidR="002B1B08" w:rsidRPr="00F604D3">
              <w:t>…</w:t>
            </w:r>
          </w:p>
        </w:tc>
        <w:tc>
          <w:tcPr>
            <w:tcW w:w="2092" w:type="dxa"/>
          </w:tcPr>
          <w:p w:rsidR="000B704D" w:rsidRDefault="00BA2195" w:rsidP="00723B1D">
            <w:r>
              <w:t>окружность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BA2195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отрезок, один конец которого расположен в центре окружности, а второй находится на окружности</w:t>
            </w:r>
          </w:p>
          <w:p w:rsidR="000B704D" w:rsidRPr="00F604D3" w:rsidRDefault="00BA2195" w:rsidP="00BA2195">
            <w:r w:rsidRPr="00F604D3">
              <w:t>называется</w:t>
            </w:r>
            <w:r w:rsidR="002B1B08" w:rsidRPr="00F604D3">
              <w:t>…</w:t>
            </w:r>
          </w:p>
        </w:tc>
        <w:tc>
          <w:tcPr>
            <w:tcW w:w="2092" w:type="dxa"/>
          </w:tcPr>
          <w:p w:rsidR="000B704D" w:rsidRDefault="00BA2195" w:rsidP="00723B1D">
            <w:r>
              <w:t>радиус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множество точек плоскости, ограниченных окружностью называется</w:t>
            </w:r>
            <w:r w:rsidR="002B1B08" w:rsidRPr="00F604D3">
              <w:t>…</w:t>
            </w:r>
            <w:r w:rsidRPr="00F604D3">
              <w:t xml:space="preserve"> </w:t>
            </w:r>
          </w:p>
        </w:tc>
        <w:tc>
          <w:tcPr>
            <w:tcW w:w="2092" w:type="dxa"/>
          </w:tcPr>
          <w:p w:rsidR="000B704D" w:rsidRDefault="00BA2195" w:rsidP="00723B1D">
            <w:r>
              <w:t>круг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Через три точки на плоскости, не лежащие на одной пр</w:t>
            </w:r>
            <w:r w:rsidR="002B1B08" w:rsidRPr="00F604D3">
              <w:t>ямой, можно провести окружность…</w:t>
            </w:r>
          </w:p>
        </w:tc>
        <w:tc>
          <w:tcPr>
            <w:tcW w:w="2092" w:type="dxa"/>
          </w:tcPr>
          <w:p w:rsidR="000B704D" w:rsidRDefault="00BA2195" w:rsidP="00723B1D">
            <w:r>
              <w:t>И причем только одну</w:t>
            </w:r>
          </w:p>
        </w:tc>
      </w:tr>
      <w:tr w:rsidR="000B704D" w:rsidTr="000B704D">
        <w:tc>
          <w:tcPr>
            <w:tcW w:w="1242" w:type="dxa"/>
          </w:tcPr>
          <w:p w:rsidR="000B704D" w:rsidRDefault="000B704D" w:rsidP="00723B1D">
            <w:r>
              <w:t>10</w:t>
            </w:r>
          </w:p>
        </w:tc>
        <w:tc>
          <w:tcPr>
            <w:tcW w:w="6237" w:type="dxa"/>
          </w:tcPr>
          <w:p w:rsidR="000B704D" w:rsidRPr="00F604D3" w:rsidRDefault="00BA2195" w:rsidP="00BA2195">
            <w:pPr>
              <w:pStyle w:val="a8"/>
              <w:numPr>
                <w:ilvl w:val="0"/>
                <w:numId w:val="13"/>
              </w:numPr>
            </w:pPr>
            <w:r w:rsidRPr="00F604D3">
              <w:t>Точка касания двух окружностей   лежит на одной прямой</w:t>
            </w:r>
            <w:r w:rsidR="002B1B08" w:rsidRPr="00F604D3">
              <w:t>…</w:t>
            </w:r>
            <w:r w:rsidRPr="00F604D3">
              <w:t xml:space="preserve">  </w:t>
            </w:r>
          </w:p>
        </w:tc>
        <w:tc>
          <w:tcPr>
            <w:tcW w:w="2092" w:type="dxa"/>
          </w:tcPr>
          <w:p w:rsidR="000B704D" w:rsidRDefault="002B1B08" w:rsidP="00723B1D">
            <w:r>
              <w:t>к</w:t>
            </w:r>
            <w:r w:rsidRPr="002B1B08">
              <w:t>оторая проходит через их центры.</w:t>
            </w:r>
          </w:p>
        </w:tc>
      </w:tr>
      <w:tr w:rsidR="00BA2195" w:rsidTr="000B704D">
        <w:tc>
          <w:tcPr>
            <w:tcW w:w="1242" w:type="dxa"/>
          </w:tcPr>
          <w:p w:rsidR="00BA2195" w:rsidRDefault="00BA2195" w:rsidP="00723B1D"/>
        </w:tc>
        <w:tc>
          <w:tcPr>
            <w:tcW w:w="6237" w:type="dxa"/>
          </w:tcPr>
          <w:p w:rsidR="00BA2195" w:rsidRPr="00F604D3" w:rsidRDefault="002B1B08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Диаметр окружности, находится как …</w:t>
            </w:r>
          </w:p>
        </w:tc>
        <w:tc>
          <w:tcPr>
            <w:tcW w:w="2092" w:type="dxa"/>
          </w:tcPr>
          <w:p w:rsidR="00BA2195" w:rsidRDefault="002B1B08" w:rsidP="00723B1D">
            <w:r>
              <w:t>Два радиуса</w:t>
            </w:r>
          </w:p>
        </w:tc>
      </w:tr>
      <w:tr w:rsidR="00BA2195" w:rsidTr="000B704D">
        <w:tc>
          <w:tcPr>
            <w:tcW w:w="1242" w:type="dxa"/>
          </w:tcPr>
          <w:p w:rsidR="00BA2195" w:rsidRDefault="00BA2195" w:rsidP="00723B1D"/>
        </w:tc>
        <w:tc>
          <w:tcPr>
            <w:tcW w:w="6237" w:type="dxa"/>
          </w:tcPr>
          <w:p w:rsidR="00BA2195" w:rsidRPr="00F604D3" w:rsidRDefault="002B1B08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Длина окружности находится, как …</w:t>
            </w:r>
          </w:p>
        </w:tc>
        <w:tc>
          <w:tcPr>
            <w:tcW w:w="2092" w:type="dxa"/>
          </w:tcPr>
          <w:p w:rsidR="00BA2195" w:rsidRPr="002B1B08" w:rsidRDefault="002B1B08" w:rsidP="00723B1D">
            <w:r>
              <w:t>2</w:t>
            </w:r>
            <w:r>
              <w:rPr>
                <w:szCs w:val="32"/>
              </w:rPr>
              <w:t xml:space="preserve"> π</w:t>
            </w:r>
            <w:r>
              <w:rPr>
                <w:szCs w:val="32"/>
                <w:lang w:val="en-US"/>
              </w:rPr>
              <w:t>R</w:t>
            </w:r>
          </w:p>
        </w:tc>
      </w:tr>
      <w:tr w:rsidR="00BA2195" w:rsidTr="000B704D">
        <w:tc>
          <w:tcPr>
            <w:tcW w:w="1242" w:type="dxa"/>
          </w:tcPr>
          <w:p w:rsidR="00BA2195" w:rsidRDefault="00BA2195" w:rsidP="00723B1D"/>
        </w:tc>
        <w:tc>
          <w:tcPr>
            <w:tcW w:w="6237" w:type="dxa"/>
          </w:tcPr>
          <w:p w:rsidR="00BA2195" w:rsidRPr="00F604D3" w:rsidRDefault="002B1B08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Окружность, радиус которой равен единице, называется…</w:t>
            </w:r>
          </w:p>
        </w:tc>
        <w:tc>
          <w:tcPr>
            <w:tcW w:w="2092" w:type="dxa"/>
          </w:tcPr>
          <w:p w:rsidR="00BA2195" w:rsidRDefault="002B1B08" w:rsidP="00723B1D">
            <w:r>
              <w:t>Единичная окружность</w:t>
            </w:r>
          </w:p>
        </w:tc>
      </w:tr>
      <w:tr w:rsidR="00BA2195" w:rsidTr="000B704D">
        <w:tc>
          <w:tcPr>
            <w:tcW w:w="1242" w:type="dxa"/>
          </w:tcPr>
          <w:p w:rsidR="00BA2195" w:rsidRDefault="00BA2195" w:rsidP="00723B1D"/>
        </w:tc>
        <w:tc>
          <w:tcPr>
            <w:tcW w:w="6237" w:type="dxa"/>
          </w:tcPr>
          <w:p w:rsidR="00BA2195" w:rsidRPr="00F604D3" w:rsidRDefault="002B1B08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Кратчайшее расстояние от центра окружности к секущей (хорде)…</w:t>
            </w:r>
          </w:p>
        </w:tc>
        <w:tc>
          <w:tcPr>
            <w:tcW w:w="2092" w:type="dxa"/>
          </w:tcPr>
          <w:p w:rsidR="00BA2195" w:rsidRDefault="002B1B08" w:rsidP="00723B1D">
            <w:r>
              <w:t>Меньше радиуса</w:t>
            </w:r>
          </w:p>
        </w:tc>
      </w:tr>
      <w:tr w:rsidR="00BA2195" w:rsidTr="000B704D">
        <w:tc>
          <w:tcPr>
            <w:tcW w:w="1242" w:type="dxa"/>
          </w:tcPr>
          <w:p w:rsidR="00BA2195" w:rsidRDefault="00BA2195" w:rsidP="00723B1D"/>
        </w:tc>
        <w:tc>
          <w:tcPr>
            <w:tcW w:w="6237" w:type="dxa"/>
          </w:tcPr>
          <w:p w:rsidR="00BA2195" w:rsidRPr="00F604D3" w:rsidRDefault="002B1B08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Среди всех замкнутых кривых с одинаковой длиной, окружность имеет…</w:t>
            </w:r>
          </w:p>
        </w:tc>
        <w:tc>
          <w:tcPr>
            <w:tcW w:w="2092" w:type="dxa"/>
          </w:tcPr>
          <w:p w:rsidR="00BA2195" w:rsidRDefault="002B1B08" w:rsidP="00723B1D">
            <w:r>
              <w:t>Наибольшую площадь</w:t>
            </w:r>
          </w:p>
        </w:tc>
      </w:tr>
      <w:tr w:rsidR="00BA2195" w:rsidTr="000B704D">
        <w:tc>
          <w:tcPr>
            <w:tcW w:w="1242" w:type="dxa"/>
          </w:tcPr>
          <w:p w:rsidR="00BA2195" w:rsidRDefault="00BA2195" w:rsidP="00723B1D"/>
        </w:tc>
        <w:tc>
          <w:tcPr>
            <w:tcW w:w="6237" w:type="dxa"/>
          </w:tcPr>
          <w:p w:rsidR="00BA2195" w:rsidRPr="00F604D3" w:rsidRDefault="002B1B08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Кратчайшее расстояние от центра окружности к касательной равна…</w:t>
            </w:r>
          </w:p>
        </w:tc>
        <w:tc>
          <w:tcPr>
            <w:tcW w:w="2092" w:type="dxa"/>
          </w:tcPr>
          <w:p w:rsidR="00BA2195" w:rsidRDefault="002B1B08" w:rsidP="00723B1D">
            <w:r>
              <w:t>радиусу</w:t>
            </w:r>
          </w:p>
        </w:tc>
      </w:tr>
      <w:tr w:rsidR="00BA2195" w:rsidTr="000B704D">
        <w:tc>
          <w:tcPr>
            <w:tcW w:w="1242" w:type="dxa"/>
          </w:tcPr>
          <w:p w:rsidR="00BA2195" w:rsidRDefault="00BA2195" w:rsidP="00723B1D"/>
        </w:tc>
        <w:tc>
          <w:tcPr>
            <w:tcW w:w="6237" w:type="dxa"/>
          </w:tcPr>
          <w:p w:rsidR="00BA2195" w:rsidRPr="00F604D3" w:rsidRDefault="002B1B08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Прямая, которая имеет с окружностью две общие точки, называется…</w:t>
            </w:r>
          </w:p>
        </w:tc>
        <w:tc>
          <w:tcPr>
            <w:tcW w:w="2092" w:type="dxa"/>
          </w:tcPr>
          <w:p w:rsidR="00BA2195" w:rsidRDefault="002B1B08" w:rsidP="00723B1D">
            <w:r>
              <w:t>секущей</w:t>
            </w:r>
          </w:p>
        </w:tc>
      </w:tr>
      <w:tr w:rsidR="00E109B4" w:rsidTr="000B704D">
        <w:tc>
          <w:tcPr>
            <w:tcW w:w="1242" w:type="dxa"/>
          </w:tcPr>
          <w:p w:rsidR="00E109B4" w:rsidRDefault="00E109B4" w:rsidP="00723B1D"/>
        </w:tc>
        <w:tc>
          <w:tcPr>
            <w:tcW w:w="6237" w:type="dxa"/>
          </w:tcPr>
          <w:p w:rsidR="00E109B4" w:rsidRPr="00F604D3" w:rsidRDefault="00E109B4" w:rsidP="00E109B4">
            <w:pPr>
              <w:pStyle w:val="a8"/>
              <w:numPr>
                <w:ilvl w:val="0"/>
                <w:numId w:val="13"/>
              </w:numPr>
            </w:pPr>
            <w:r w:rsidRPr="00F604D3">
              <w:t>Градусная мера окружности равна</w:t>
            </w:r>
          </w:p>
        </w:tc>
        <w:tc>
          <w:tcPr>
            <w:tcW w:w="2092" w:type="dxa"/>
          </w:tcPr>
          <w:p w:rsidR="00E109B4" w:rsidRDefault="00E109B4" w:rsidP="00723B1D">
            <w:r>
              <w:t>360</w:t>
            </w:r>
          </w:p>
        </w:tc>
      </w:tr>
      <w:tr w:rsidR="00E109B4" w:rsidTr="000B704D">
        <w:tc>
          <w:tcPr>
            <w:tcW w:w="1242" w:type="dxa"/>
          </w:tcPr>
          <w:p w:rsidR="00E109B4" w:rsidRDefault="00E109B4" w:rsidP="00723B1D"/>
        </w:tc>
        <w:tc>
          <w:tcPr>
            <w:tcW w:w="6237" w:type="dxa"/>
          </w:tcPr>
          <w:p w:rsidR="00E109B4" w:rsidRPr="00F604D3" w:rsidRDefault="00E109B4" w:rsidP="002B1B08">
            <w:pPr>
              <w:pStyle w:val="a8"/>
              <w:numPr>
                <w:ilvl w:val="0"/>
                <w:numId w:val="13"/>
              </w:numPr>
            </w:pPr>
            <w:r w:rsidRPr="00F604D3">
              <w:t>Центральный угол равен</w:t>
            </w:r>
          </w:p>
        </w:tc>
        <w:tc>
          <w:tcPr>
            <w:tcW w:w="2092" w:type="dxa"/>
          </w:tcPr>
          <w:p w:rsidR="00E109B4" w:rsidRDefault="00E109B4" w:rsidP="00723B1D">
            <w:proofErr w:type="gramStart"/>
            <w:r>
              <w:t>Градусной мере дуги</w:t>
            </w:r>
            <w:proofErr w:type="gramEnd"/>
            <w:r>
              <w:t xml:space="preserve"> на которую опирается</w:t>
            </w:r>
          </w:p>
        </w:tc>
      </w:tr>
    </w:tbl>
    <w:p w:rsidR="00611A5E" w:rsidRDefault="00611A5E" w:rsidP="00723B1D"/>
    <w:p w:rsidR="000B704D" w:rsidRDefault="000B704D" w:rsidP="00723B1D">
      <w:r>
        <w:t>Подсчет очков и награждения победителей.</w:t>
      </w:r>
    </w:p>
    <w:sectPr w:rsidR="000B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24C34"/>
    <w:multiLevelType w:val="hybridMultilevel"/>
    <w:tmpl w:val="4A62E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E5BA8"/>
    <w:multiLevelType w:val="hybridMultilevel"/>
    <w:tmpl w:val="FC6C6500"/>
    <w:lvl w:ilvl="0" w:tplc="20D86B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EC1EED"/>
    <w:multiLevelType w:val="hybridMultilevel"/>
    <w:tmpl w:val="26225A20"/>
    <w:lvl w:ilvl="0" w:tplc="CB306920">
      <w:numFmt w:val="bullet"/>
      <w:lvlText w:val="•"/>
      <w:lvlJc w:val="left"/>
      <w:pPr>
        <w:ind w:left="1418" w:hanging="7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70CA9"/>
    <w:multiLevelType w:val="hybridMultilevel"/>
    <w:tmpl w:val="44027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C89"/>
    <w:multiLevelType w:val="hybridMultilevel"/>
    <w:tmpl w:val="6164C770"/>
    <w:lvl w:ilvl="0" w:tplc="CB306920">
      <w:numFmt w:val="bullet"/>
      <w:lvlText w:val="•"/>
      <w:lvlJc w:val="left"/>
      <w:pPr>
        <w:ind w:left="2126" w:hanging="7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33B6A4E"/>
    <w:multiLevelType w:val="hybridMultilevel"/>
    <w:tmpl w:val="65D29C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8692EE1"/>
    <w:multiLevelType w:val="hybridMultilevel"/>
    <w:tmpl w:val="35DEF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80A2A"/>
    <w:multiLevelType w:val="hybridMultilevel"/>
    <w:tmpl w:val="5072831E"/>
    <w:lvl w:ilvl="0" w:tplc="CB306920">
      <w:numFmt w:val="bullet"/>
      <w:lvlText w:val="•"/>
      <w:lvlJc w:val="left"/>
      <w:pPr>
        <w:ind w:left="1418" w:hanging="7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142057F"/>
    <w:multiLevelType w:val="hybridMultilevel"/>
    <w:tmpl w:val="F6CA50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9C2FB9"/>
    <w:multiLevelType w:val="hybridMultilevel"/>
    <w:tmpl w:val="154C45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972454"/>
    <w:multiLevelType w:val="hybridMultilevel"/>
    <w:tmpl w:val="A2621F64"/>
    <w:lvl w:ilvl="0" w:tplc="89FAC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5073D9"/>
    <w:multiLevelType w:val="hybridMultilevel"/>
    <w:tmpl w:val="54B4F8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33F7844"/>
    <w:multiLevelType w:val="hybridMultilevel"/>
    <w:tmpl w:val="155E18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10"/>
  </w:num>
  <w:num w:numId="6">
    <w:abstractNumId w:val="12"/>
  </w:num>
  <w:num w:numId="7">
    <w:abstractNumId w:val="6"/>
  </w:num>
  <w:num w:numId="8">
    <w:abstractNumId w:val="11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05"/>
    <w:rsid w:val="000B0C6F"/>
    <w:rsid w:val="000B704D"/>
    <w:rsid w:val="000E74D2"/>
    <w:rsid w:val="00117805"/>
    <w:rsid w:val="0012790A"/>
    <w:rsid w:val="001C0E3D"/>
    <w:rsid w:val="00206D2E"/>
    <w:rsid w:val="00224880"/>
    <w:rsid w:val="002727A0"/>
    <w:rsid w:val="002A184B"/>
    <w:rsid w:val="002B1B08"/>
    <w:rsid w:val="003C2699"/>
    <w:rsid w:val="003D091D"/>
    <w:rsid w:val="00406826"/>
    <w:rsid w:val="00445E19"/>
    <w:rsid w:val="00556E37"/>
    <w:rsid w:val="005F51E0"/>
    <w:rsid w:val="00611A5E"/>
    <w:rsid w:val="00715C06"/>
    <w:rsid w:val="00723B1D"/>
    <w:rsid w:val="00757AAE"/>
    <w:rsid w:val="00801FF0"/>
    <w:rsid w:val="008031C3"/>
    <w:rsid w:val="00834D17"/>
    <w:rsid w:val="00916337"/>
    <w:rsid w:val="009379B2"/>
    <w:rsid w:val="00952D4A"/>
    <w:rsid w:val="009B116B"/>
    <w:rsid w:val="00A02976"/>
    <w:rsid w:val="00A73285"/>
    <w:rsid w:val="00AA2004"/>
    <w:rsid w:val="00AC355E"/>
    <w:rsid w:val="00B05829"/>
    <w:rsid w:val="00BA2195"/>
    <w:rsid w:val="00BD075F"/>
    <w:rsid w:val="00BE1C05"/>
    <w:rsid w:val="00BE352F"/>
    <w:rsid w:val="00C152D3"/>
    <w:rsid w:val="00C24651"/>
    <w:rsid w:val="00C36931"/>
    <w:rsid w:val="00C42182"/>
    <w:rsid w:val="00CC610D"/>
    <w:rsid w:val="00D31F0C"/>
    <w:rsid w:val="00E109B4"/>
    <w:rsid w:val="00E73040"/>
    <w:rsid w:val="00EB4A7F"/>
    <w:rsid w:val="00EF5B6E"/>
    <w:rsid w:val="00F604D3"/>
    <w:rsid w:val="00FA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59C8F-6CD6-4428-AAFA-71C8B90E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31F0C"/>
    <w:pPr>
      <w:spacing w:before="100" w:beforeAutospacing="1" w:after="100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D31F0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D31F0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rsid w:val="00D31F0C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5">
    <w:name w:val="Normal (Web)"/>
    <w:basedOn w:val="a"/>
    <w:uiPriority w:val="99"/>
    <w:rsid w:val="00D31F0C"/>
    <w:pPr>
      <w:spacing w:before="100" w:beforeAutospacing="1" w:after="100" w:afterAutospacing="1"/>
    </w:pPr>
  </w:style>
  <w:style w:type="character" w:styleId="a6">
    <w:name w:val="Strong"/>
    <w:qFormat/>
    <w:rsid w:val="00D31F0C"/>
    <w:rPr>
      <w:b/>
      <w:bCs/>
    </w:rPr>
  </w:style>
  <w:style w:type="character" w:styleId="a7">
    <w:name w:val="Emphasis"/>
    <w:qFormat/>
    <w:rsid w:val="00D31F0C"/>
    <w:rPr>
      <w:i/>
      <w:iCs/>
    </w:rPr>
  </w:style>
  <w:style w:type="paragraph" w:styleId="a8">
    <w:name w:val="List Paragraph"/>
    <w:basedOn w:val="a"/>
    <w:uiPriority w:val="34"/>
    <w:qFormat/>
    <w:rsid w:val="00CC610D"/>
    <w:pPr>
      <w:ind w:left="720"/>
      <w:contextualSpacing/>
    </w:pPr>
  </w:style>
  <w:style w:type="table" w:styleId="a9">
    <w:name w:val="Table Grid"/>
    <w:basedOn w:val="a1"/>
    <w:uiPriority w:val="59"/>
    <w:rsid w:val="00952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A060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A06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Учитель</cp:lastModifiedBy>
  <cp:revision>2</cp:revision>
  <dcterms:created xsi:type="dcterms:W3CDTF">2024-05-16T11:59:00Z</dcterms:created>
  <dcterms:modified xsi:type="dcterms:W3CDTF">2024-05-16T11:59:00Z</dcterms:modified>
</cp:coreProperties>
</file>