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:rsidR="00E20F94" w:rsidRDefault="00E20F94" w:rsidP="00E20F94">
      <w:pPr>
        <w:rPr>
          <w:sz w:val="28"/>
          <w:szCs w:val="28"/>
        </w:rPr>
      </w:pPr>
    </w:p>
    <w:p w:rsidR="00E20F94" w:rsidRDefault="00E20F94" w:rsidP="00996C7F">
      <w:pPr>
        <w:shd w:val="clear" w:color="auto" w:fill="FFFFFF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B30985">
        <w:rPr>
          <w:sz w:val="28"/>
          <w:szCs w:val="28"/>
          <w:u w:val="single"/>
        </w:rPr>
        <w:t>Афанасьева Ольга Викторовна</w:t>
      </w:r>
      <w:r w:rsidR="00DB7051">
        <w:rPr>
          <w:sz w:val="28"/>
          <w:szCs w:val="28"/>
        </w:rPr>
        <w:t>,</w:t>
      </w:r>
    </w:p>
    <w:p w:rsidR="00E20F94" w:rsidRDefault="00E20F94" w:rsidP="00996C7F">
      <w:pPr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B30985" w:rsidRPr="00B30985">
        <w:rPr>
          <w:sz w:val="28"/>
          <w:szCs w:val="28"/>
          <w:u w:val="single"/>
        </w:rPr>
        <w:t>Муниципальное автономное дошкольное образовательное учреждение муниципального образования город Краснодар "Центр развития ребёнка - детский сад № 182 "Солнечный город"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20F94" w:rsidRPr="00996C7F" w:rsidRDefault="00E20F94" w:rsidP="00996C7F">
      <w:pPr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="00996C7F">
        <w:rPr>
          <w:sz w:val="28"/>
          <w:szCs w:val="28"/>
        </w:rPr>
        <w:t xml:space="preserve">  </w:t>
      </w:r>
      <w:r w:rsidR="00996C7F" w:rsidRPr="00996C7F">
        <w:rPr>
          <w:sz w:val="28"/>
          <w:szCs w:val="28"/>
          <w:u w:val="single"/>
        </w:rPr>
        <w:t xml:space="preserve">старший </w:t>
      </w:r>
      <w:r w:rsidRPr="00996C7F">
        <w:rPr>
          <w:sz w:val="28"/>
          <w:szCs w:val="28"/>
          <w:u w:val="single"/>
        </w:rPr>
        <w:t>воспитатель</w:t>
      </w:r>
      <w:r w:rsidR="00DB7051" w:rsidRPr="00996C7F">
        <w:rPr>
          <w:sz w:val="28"/>
          <w:szCs w:val="28"/>
          <w:u w:val="single"/>
        </w:rPr>
        <w:tab/>
      </w:r>
      <w:r w:rsidR="00DB7051" w:rsidRPr="00996C7F">
        <w:rPr>
          <w:sz w:val="28"/>
          <w:szCs w:val="28"/>
          <w:u w:val="single"/>
        </w:rPr>
        <w:tab/>
      </w:r>
      <w:r w:rsidR="00DB7051" w:rsidRPr="00996C7F">
        <w:rPr>
          <w:sz w:val="28"/>
          <w:szCs w:val="28"/>
          <w:u w:val="single"/>
        </w:rPr>
        <w:tab/>
      </w:r>
      <w:r w:rsidR="004C574E" w:rsidRPr="00996C7F">
        <w:rPr>
          <w:sz w:val="28"/>
          <w:szCs w:val="28"/>
          <w:u w:val="single"/>
        </w:rPr>
        <w:tab/>
      </w:r>
      <w:r w:rsidR="004C574E" w:rsidRPr="00996C7F">
        <w:rPr>
          <w:sz w:val="28"/>
          <w:szCs w:val="28"/>
          <w:u w:val="single"/>
        </w:rPr>
        <w:tab/>
      </w:r>
    </w:p>
    <w:p w:rsidR="00E20F94" w:rsidRPr="00996C7F" w:rsidRDefault="00E20F94" w:rsidP="00996C7F">
      <w:pPr>
        <w:pBdr>
          <w:bottom w:val="single" w:sz="8" w:space="1" w:color="auto"/>
        </w:pBdr>
        <w:shd w:val="clear" w:color="auto" w:fill="FFFFFF"/>
        <w:ind w:right="-4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Pr="00E20F94">
        <w:rPr>
          <w:sz w:val="28"/>
          <w:szCs w:val="28"/>
          <w:u w:val="single"/>
        </w:rPr>
        <w:t>«</w:t>
      </w:r>
      <w:r w:rsidR="00996C7F" w:rsidRPr="00996C7F">
        <w:rPr>
          <w:bCs/>
          <w:sz w:val="28"/>
          <w:szCs w:val="28"/>
          <w:u w:val="single"/>
        </w:rPr>
        <w:t>Развитие творческого мышления детей 5-6 лет с тяжелыми нарушениями речи средствами мультипликации</w:t>
      </w:r>
      <w:r w:rsidRPr="00E20F94">
        <w:rPr>
          <w:sz w:val="24"/>
          <w:szCs w:val="22"/>
          <w:u w:val="single"/>
        </w:rPr>
        <w:t>»</w:t>
      </w:r>
      <w:r w:rsidRPr="00E20F94">
        <w:rPr>
          <w:sz w:val="28"/>
          <w:szCs w:val="28"/>
          <w:u w:val="single"/>
        </w:rPr>
        <w:t>.</w:t>
      </w:r>
      <w:r w:rsidR="00DC67C7">
        <w:rPr>
          <w:sz w:val="28"/>
          <w:szCs w:val="28"/>
          <w:u w:val="single"/>
        </w:rPr>
        <w:tab/>
      </w:r>
      <w:r w:rsidR="00DC67C7">
        <w:rPr>
          <w:sz w:val="28"/>
          <w:szCs w:val="28"/>
          <w:u w:val="single"/>
        </w:rPr>
        <w:tab/>
      </w:r>
    </w:p>
    <w:p w:rsidR="00E20F94" w:rsidRDefault="00E20F94" w:rsidP="00996C7F">
      <w:pPr>
        <w:pBdr>
          <w:bottom w:val="single" w:sz="8" w:space="1" w:color="auto"/>
        </w:pBdr>
        <w:shd w:val="clear" w:color="auto" w:fill="FFFFFF"/>
        <w:ind w:right="-48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видеоурок (нужное подчеркнуть)</w:t>
      </w:r>
    </w:p>
    <w:p w:rsidR="00E20F94" w:rsidRDefault="00E20F94" w:rsidP="00996C7F">
      <w:pPr>
        <w:shd w:val="clear" w:color="auto" w:fill="FFFFFF"/>
        <w:ind w:right="-4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996C7F">
        <w:rPr>
          <w:spacing w:val="-3"/>
          <w:sz w:val="28"/>
          <w:szCs w:val="28"/>
        </w:rPr>
        <w:t>усовершен</w:t>
      </w:r>
      <w:r w:rsidRPr="00996C7F">
        <w:rPr>
          <w:spacing w:val="-6"/>
          <w:sz w:val="28"/>
          <w:szCs w:val="28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</w:t>
      </w:r>
      <w:r w:rsidRPr="00996C7F">
        <w:rPr>
          <w:spacing w:val="-6"/>
          <w:sz w:val="28"/>
          <w:szCs w:val="28"/>
          <w:u w:val="single"/>
        </w:rPr>
        <w:t>открытие</w:t>
      </w:r>
      <w:r>
        <w:rPr>
          <w:spacing w:val="-6"/>
          <w:sz w:val="28"/>
          <w:szCs w:val="28"/>
        </w:rPr>
        <w:t xml:space="preserve"> (нужное подчеркнуть)</w:t>
      </w:r>
    </w:p>
    <w:p w:rsidR="00E20F94" w:rsidRDefault="00E20F94" w:rsidP="00996C7F">
      <w:pPr>
        <w:pStyle w:val="Default"/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996C7F" w:rsidRPr="00996C7F">
        <w:rPr>
          <w:sz w:val="28"/>
          <w:szCs w:val="28"/>
          <w:u w:val="single"/>
        </w:rPr>
        <w:t>подтверждение или опровержение гипотезы о том, что</w:t>
      </w:r>
      <w:r w:rsidR="00996C7F" w:rsidRPr="00996C7F">
        <w:rPr>
          <w:u w:val="single"/>
        </w:rPr>
        <w:t xml:space="preserve"> </w:t>
      </w:r>
      <w:r w:rsidR="00996C7F" w:rsidRPr="00996C7F">
        <w:rPr>
          <w:sz w:val="28"/>
          <w:szCs w:val="28"/>
          <w:u w:val="single"/>
        </w:rPr>
        <w:t>развитию творческого мышления детей старшего дошкольного возраста с ТНР на занятиях мультипликацией будет способствовать реализация следующих психолого- педагогических условий:</w:t>
      </w:r>
    </w:p>
    <w:p w:rsidR="00996C7F" w:rsidRPr="00996C7F" w:rsidRDefault="00996C7F" w:rsidP="00996C7F">
      <w:pPr>
        <w:pStyle w:val="Default"/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• </w:t>
      </w:r>
      <w:r w:rsidRPr="00996C7F">
        <w:rPr>
          <w:sz w:val="28"/>
          <w:szCs w:val="28"/>
          <w:u w:val="single"/>
        </w:rPr>
        <w:t>групповое обсуждение замысла будущего мультфильма;</w:t>
      </w:r>
    </w:p>
    <w:p w:rsidR="00996C7F" w:rsidRPr="00996C7F" w:rsidRDefault="00996C7F" w:rsidP="00996C7F">
      <w:pPr>
        <w:pStyle w:val="Default"/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• </w:t>
      </w:r>
      <w:r w:rsidRPr="00996C7F">
        <w:rPr>
          <w:sz w:val="28"/>
          <w:szCs w:val="28"/>
          <w:u w:val="single"/>
        </w:rPr>
        <w:t>реализация идеи мультипликационного фильма с использованием различных материалов: пластилина, рисунков, песка, аппликации, игрушек;</w:t>
      </w:r>
    </w:p>
    <w:p w:rsidR="00996C7F" w:rsidRPr="00996C7F" w:rsidRDefault="00996C7F" w:rsidP="00996C7F">
      <w:pPr>
        <w:pStyle w:val="Default"/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• </w:t>
      </w:r>
      <w:r w:rsidRPr="00996C7F">
        <w:rPr>
          <w:sz w:val="28"/>
          <w:szCs w:val="28"/>
          <w:u w:val="single"/>
        </w:rPr>
        <w:t>высокая степень свободы выбора на всех этапах реализации проекта: замысел, выбор материалов, придумывание сценария, подготовка диалогов героев, создание декораций, выбор музыкальных произведений, реализация сьемки, монтаж, озвучка, создание афиши, представление родителям и сверстникам результата работы;</w:t>
      </w:r>
    </w:p>
    <w:p w:rsidR="00996C7F" w:rsidRPr="00996C7F" w:rsidRDefault="00996C7F" w:rsidP="00996C7F">
      <w:pPr>
        <w:pStyle w:val="Default"/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• </w:t>
      </w:r>
      <w:r w:rsidRPr="00996C7F">
        <w:rPr>
          <w:sz w:val="28"/>
          <w:szCs w:val="28"/>
          <w:u w:val="single"/>
        </w:rPr>
        <w:t>систематическая демонстрация промежуточного результата;</w:t>
      </w:r>
    </w:p>
    <w:p w:rsidR="00996C7F" w:rsidRPr="00996C7F" w:rsidRDefault="00996C7F" w:rsidP="00996C7F">
      <w:pPr>
        <w:pStyle w:val="Default"/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• </w:t>
      </w:r>
      <w:r w:rsidRPr="00996C7F">
        <w:rPr>
          <w:sz w:val="28"/>
          <w:szCs w:val="28"/>
          <w:u w:val="single"/>
        </w:rPr>
        <w:t>создание атмосферы взаимопомощи в группе детей;</w:t>
      </w:r>
    </w:p>
    <w:p w:rsidR="00996C7F" w:rsidRPr="00996C7F" w:rsidRDefault="00996C7F" w:rsidP="00996C7F">
      <w:pPr>
        <w:pStyle w:val="Default"/>
        <w:ind w:right="-4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• </w:t>
      </w:r>
      <w:r w:rsidRPr="00996C7F">
        <w:rPr>
          <w:sz w:val="28"/>
          <w:szCs w:val="28"/>
          <w:u w:val="single"/>
        </w:rPr>
        <w:t>событийность на этапе представления готового продукта.</w:t>
      </w:r>
    </w:p>
    <w:p w:rsidR="00E20F94" w:rsidRDefault="00E20F94" w:rsidP="00996C7F">
      <w:pPr>
        <w:shd w:val="clear" w:color="auto" w:fill="FFFFFF"/>
        <w:ind w:right="-4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:rsidR="00E20F94" w:rsidRPr="001F377F" w:rsidRDefault="00E20F94" w:rsidP="00996C7F">
      <w:pPr>
        <w:pStyle w:val="Default"/>
        <w:ind w:right="-48"/>
        <w:jc w:val="both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996C7F">
        <w:rPr>
          <w:sz w:val="28"/>
          <w:szCs w:val="28"/>
          <w:u w:val="single"/>
        </w:rPr>
        <w:t>есть ли взаимосвязь между развитием творческого мышления и связной речи у детей с ТНР</w:t>
      </w:r>
    </w:p>
    <w:p w:rsidR="005528E7" w:rsidRDefault="00E20F94" w:rsidP="00996C7F">
      <w:pPr>
        <w:shd w:val="clear" w:color="auto" w:fill="FFFFFF"/>
        <w:ind w:right="-48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:rsidR="00E20F94" w:rsidRDefault="00766180" w:rsidP="00996C7F">
      <w:pPr>
        <w:shd w:val="clear" w:color="auto" w:fill="FFFFFF"/>
        <w:ind w:right="-4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 xml:space="preserve">планомерное проведение </w:t>
      </w:r>
      <w:r w:rsidR="003404C7">
        <w:rPr>
          <w:spacing w:val="-2"/>
          <w:sz w:val="28"/>
          <w:szCs w:val="28"/>
          <w:u w:val="single"/>
        </w:rPr>
        <w:t>мероприятий</w:t>
      </w:r>
      <w:r>
        <w:rPr>
          <w:spacing w:val="-2"/>
          <w:sz w:val="28"/>
          <w:szCs w:val="28"/>
          <w:u w:val="single"/>
        </w:rPr>
        <w:t xml:space="preserve"> согласно перспективному плану</w:t>
      </w:r>
      <w:r w:rsidR="00E20F94">
        <w:rPr>
          <w:spacing w:val="-2"/>
          <w:sz w:val="28"/>
          <w:szCs w:val="28"/>
        </w:rPr>
        <w:t>;</w:t>
      </w:r>
    </w:p>
    <w:p w:rsidR="00BC711A" w:rsidRDefault="00E20F94" w:rsidP="00996C7F">
      <w:pPr>
        <w:pBdr>
          <w:bottom w:val="single" w:sz="8" w:space="1" w:color="auto"/>
        </w:pBdr>
        <w:shd w:val="clear" w:color="auto" w:fill="FFFFFF"/>
        <w:ind w:right="-48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BC711A">
        <w:rPr>
          <w:sz w:val="28"/>
          <w:szCs w:val="28"/>
          <w:u w:val="single"/>
        </w:rPr>
        <w:t>с</w:t>
      </w:r>
      <w:r w:rsidR="00BC711A" w:rsidRPr="00BC711A">
        <w:rPr>
          <w:sz w:val="28"/>
          <w:szCs w:val="28"/>
          <w:u w:val="single"/>
        </w:rPr>
        <w:t>оздание мотивации</w:t>
      </w:r>
      <w:r w:rsidR="00BC711A">
        <w:rPr>
          <w:sz w:val="28"/>
          <w:szCs w:val="28"/>
          <w:u w:val="single"/>
        </w:rPr>
        <w:t>, включение практических форм</w:t>
      </w:r>
      <w:r w:rsidR="0027301C">
        <w:rPr>
          <w:sz w:val="28"/>
          <w:szCs w:val="28"/>
          <w:u w:val="single"/>
        </w:rPr>
        <w:t xml:space="preserve"> по сьемке мультипликационных фильмов </w:t>
      </w:r>
      <w:r w:rsidR="00BC711A" w:rsidRPr="00BC711A">
        <w:rPr>
          <w:sz w:val="28"/>
          <w:szCs w:val="28"/>
          <w:u w:val="single"/>
        </w:rPr>
        <w:t xml:space="preserve"> на протяжении всего цикла </w:t>
      </w:r>
      <w:r w:rsidR="000D5A82">
        <w:rPr>
          <w:sz w:val="28"/>
          <w:szCs w:val="28"/>
          <w:u w:val="single"/>
        </w:rPr>
        <w:t xml:space="preserve">деятельности </w:t>
      </w:r>
      <w:r w:rsidR="000D5A82" w:rsidRPr="00BC711A">
        <w:rPr>
          <w:sz w:val="28"/>
          <w:szCs w:val="28"/>
          <w:u w:val="single"/>
        </w:rPr>
        <w:t>способствующей</w:t>
      </w:r>
      <w:r w:rsidR="000D5A82">
        <w:rPr>
          <w:sz w:val="28"/>
          <w:szCs w:val="28"/>
          <w:u w:val="single"/>
        </w:rPr>
        <w:t xml:space="preserve"> </w:t>
      </w:r>
      <w:r w:rsidR="00BC711A" w:rsidRPr="00BC711A">
        <w:rPr>
          <w:sz w:val="28"/>
          <w:szCs w:val="28"/>
          <w:u w:val="single"/>
        </w:rPr>
        <w:t>сохранению интереса</w:t>
      </w:r>
      <w:r w:rsidR="00BC711A">
        <w:rPr>
          <w:sz w:val="28"/>
          <w:szCs w:val="28"/>
          <w:u w:val="single"/>
        </w:rPr>
        <w:t xml:space="preserve"> </w:t>
      </w:r>
      <w:r w:rsidR="000D5A82">
        <w:rPr>
          <w:sz w:val="28"/>
          <w:szCs w:val="28"/>
          <w:u w:val="single"/>
        </w:rPr>
        <w:t>и вовлечению детей и родительской общественности</w:t>
      </w:r>
      <w:r w:rsidR="00BC711A">
        <w:rPr>
          <w:sz w:val="28"/>
          <w:szCs w:val="28"/>
          <w:u w:val="single"/>
        </w:rPr>
        <w:t>. И</w:t>
      </w:r>
      <w:r w:rsidR="00BC711A" w:rsidRPr="00BC711A">
        <w:rPr>
          <w:sz w:val="28"/>
          <w:szCs w:val="28"/>
          <w:u w:val="single"/>
        </w:rPr>
        <w:t xml:space="preserve">спользование </w:t>
      </w:r>
      <w:r w:rsidR="00BC711A">
        <w:rPr>
          <w:sz w:val="28"/>
          <w:szCs w:val="28"/>
          <w:u w:val="single"/>
        </w:rPr>
        <w:t xml:space="preserve">интерактивного </w:t>
      </w:r>
      <w:r w:rsidR="00BC711A" w:rsidRPr="0027301C">
        <w:rPr>
          <w:sz w:val="28"/>
          <w:szCs w:val="28"/>
        </w:rPr>
        <w:t>оборудования, нагл</w:t>
      </w:r>
      <w:r w:rsidR="00DC67C7" w:rsidRPr="0027301C">
        <w:rPr>
          <w:sz w:val="28"/>
          <w:szCs w:val="28"/>
        </w:rPr>
        <w:t>ядного и раздаточного материала</w:t>
      </w:r>
      <w:r w:rsidR="000D5A82" w:rsidRPr="0027301C">
        <w:rPr>
          <w:sz w:val="28"/>
          <w:szCs w:val="28"/>
        </w:rPr>
        <w:t>.</w:t>
      </w:r>
    </w:p>
    <w:p w:rsidR="00E20F94" w:rsidRDefault="00E20F94" w:rsidP="00996C7F">
      <w:pPr>
        <w:shd w:val="clear" w:color="auto" w:fill="FFFFFF"/>
        <w:ind w:right="-48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2814AA" w:rsidRPr="002814AA">
        <w:rPr>
          <w:spacing w:val="-5"/>
          <w:sz w:val="28"/>
          <w:szCs w:val="28"/>
          <w:u w:val="single"/>
        </w:rPr>
        <w:t xml:space="preserve">получение грамот, медалей, </w:t>
      </w:r>
      <w:r w:rsidR="002814AA">
        <w:rPr>
          <w:spacing w:val="-5"/>
          <w:sz w:val="28"/>
          <w:szCs w:val="28"/>
          <w:u w:val="single"/>
        </w:rPr>
        <w:t xml:space="preserve">похвала педагога и присутствующего на занятии </w:t>
      </w:r>
      <w:r w:rsidR="004C574E">
        <w:rPr>
          <w:spacing w:val="-5"/>
          <w:sz w:val="28"/>
          <w:szCs w:val="28"/>
          <w:u w:val="single"/>
        </w:rPr>
        <w:t>персонажа, работа</w:t>
      </w:r>
      <w:r w:rsidR="002814AA">
        <w:rPr>
          <w:spacing w:val="-5"/>
          <w:sz w:val="28"/>
          <w:szCs w:val="28"/>
          <w:u w:val="single"/>
        </w:rPr>
        <w:t xml:space="preserve"> в парах и подгруппах для взаимо и самоконтроля</w:t>
      </w:r>
      <w:r>
        <w:rPr>
          <w:spacing w:val="-5"/>
          <w:sz w:val="28"/>
          <w:szCs w:val="28"/>
        </w:rPr>
        <w:t>;</w:t>
      </w:r>
    </w:p>
    <w:p w:rsidR="00E20F94" w:rsidRPr="0066532D" w:rsidRDefault="00E20F94" w:rsidP="00996C7F">
      <w:pPr>
        <w:shd w:val="clear" w:color="auto" w:fill="FFFFFF"/>
        <w:ind w:right="-48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систематическое проведение занятий</w:t>
      </w:r>
      <w:r w:rsidR="000D5A82">
        <w:rPr>
          <w:spacing w:val="-4"/>
          <w:sz w:val="28"/>
          <w:szCs w:val="28"/>
          <w:u w:val="single"/>
        </w:rPr>
        <w:t>.</w:t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  <w:t xml:space="preserve"> </w:t>
      </w:r>
    </w:p>
    <w:p w:rsidR="00E20F94" w:rsidRDefault="00E20F94" w:rsidP="00996C7F">
      <w:pPr>
        <w:shd w:val="clear" w:color="auto" w:fill="FFFFFF"/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 xml:space="preserve">ребенка </w:t>
      </w:r>
      <w:r w:rsidR="00980C1F">
        <w:rPr>
          <w:sz w:val="28"/>
          <w:szCs w:val="28"/>
          <w:u w:val="single"/>
        </w:rPr>
        <w:t>желания, слабые знания в подготовке</w:t>
      </w:r>
      <w:r w:rsidR="009905FA">
        <w:rPr>
          <w:sz w:val="28"/>
          <w:szCs w:val="28"/>
          <w:u w:val="single"/>
        </w:rPr>
        <w:t xml:space="preserve"> к проведению </w:t>
      </w:r>
      <w:r w:rsidR="00317BA2">
        <w:rPr>
          <w:sz w:val="28"/>
          <w:szCs w:val="28"/>
          <w:u w:val="single"/>
        </w:rPr>
        <w:t xml:space="preserve">деятельности в рамках </w:t>
      </w:r>
      <w:r w:rsidR="00980C1F">
        <w:rPr>
          <w:sz w:val="28"/>
          <w:szCs w:val="28"/>
          <w:u w:val="single"/>
        </w:rPr>
        <w:t>работы</w:t>
      </w:r>
      <w:r>
        <w:rPr>
          <w:spacing w:val="-2"/>
          <w:sz w:val="28"/>
          <w:szCs w:val="28"/>
        </w:rPr>
        <w:t>;</w:t>
      </w:r>
    </w:p>
    <w:p w:rsidR="00AE58E0" w:rsidRPr="00AE58E0" w:rsidRDefault="00E20F94" w:rsidP="00AE58E0">
      <w:pPr>
        <w:shd w:val="clear" w:color="auto" w:fill="FFFFFF"/>
        <w:ind w:right="-4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317BA2">
        <w:rPr>
          <w:spacing w:val="-3"/>
          <w:sz w:val="28"/>
          <w:szCs w:val="28"/>
        </w:rPr>
        <w:t>результатив</w:t>
      </w:r>
      <w:r w:rsidR="004E121B" w:rsidRPr="00317BA2">
        <w:rPr>
          <w:spacing w:val="-3"/>
          <w:sz w:val="28"/>
          <w:szCs w:val="28"/>
        </w:rPr>
        <w:t>ность, преимущества этого опыта</w:t>
      </w:r>
      <w:r w:rsidR="004E121B">
        <w:rPr>
          <w:spacing w:val="-3"/>
          <w:sz w:val="28"/>
          <w:szCs w:val="28"/>
        </w:rPr>
        <w:t xml:space="preserve">: </w:t>
      </w:r>
      <w:r w:rsidR="00AE58E0" w:rsidRPr="00AE58E0">
        <w:rPr>
          <w:spacing w:val="-3"/>
          <w:sz w:val="28"/>
          <w:szCs w:val="28"/>
          <w:u w:val="single"/>
        </w:rPr>
        <w:t>гипотеза исследования, что у старших дошкольников уровень творческого мышления можно повысить, применяя в работе развивающую программу занятий по мультипликации, получила своё экспериментальное подтверждение, цель и задачи работы достигнуты.</w:t>
      </w:r>
    </w:p>
    <w:p w:rsidR="00E20F94" w:rsidRDefault="00E20F94" w:rsidP="00AE58E0">
      <w:pPr>
        <w:shd w:val="clear" w:color="auto" w:fill="FFFFFF"/>
        <w:ind w:right="-4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:rsidR="00584938" w:rsidRDefault="003F25F2" w:rsidP="00996C7F">
      <w:pPr>
        <w:shd w:val="clear" w:color="auto" w:fill="FFFFFF"/>
        <w:spacing w:before="120"/>
        <w:ind w:right="-4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</w:t>
      </w:r>
      <w:r w:rsidR="00EB40B7">
        <w:rPr>
          <w:spacing w:val="-3"/>
          <w:sz w:val="28"/>
          <w:szCs w:val="28"/>
        </w:rPr>
        <w:t>Апробация результатов исследования.</w:t>
      </w:r>
      <w:bookmarkStart w:id="0" w:name="_GoBack"/>
      <w:bookmarkEnd w:id="0"/>
    </w:p>
    <w:p w:rsidR="003F25F2" w:rsidRDefault="003F25F2" w:rsidP="00996C7F">
      <w:pPr>
        <w:shd w:val="clear" w:color="auto" w:fill="FFFFFF"/>
        <w:spacing w:before="120"/>
        <w:ind w:right="-48"/>
        <w:jc w:val="both"/>
        <w:rPr>
          <w:spacing w:val="-3"/>
          <w:sz w:val="28"/>
          <w:szCs w:val="28"/>
        </w:rPr>
      </w:pPr>
    </w:p>
    <w:sectPr w:rsidR="003F25F2" w:rsidSect="001D10CC">
      <w:headerReference w:type="default" r:id="rId8"/>
      <w:footerReference w:type="even" r:id="rId9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03" w:rsidRDefault="005D6303">
      <w:r>
        <w:separator/>
      </w:r>
    </w:p>
  </w:endnote>
  <w:endnote w:type="continuationSeparator" w:id="0">
    <w:p w:rsidR="005D6303" w:rsidRDefault="005D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03" w:rsidRDefault="005D6303">
      <w:r>
        <w:separator/>
      </w:r>
    </w:p>
  </w:footnote>
  <w:footnote w:type="continuationSeparator" w:id="0">
    <w:p w:rsidR="005D6303" w:rsidRDefault="005D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EB40B7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301C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303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6F17"/>
    <w:rsid w:val="00777029"/>
    <w:rsid w:val="00777F20"/>
    <w:rsid w:val="00781C4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0C1F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6C7F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58E0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7C7"/>
    <w:rsid w:val="00DC720F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40B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64550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E1F5-06D9-4C7B-AEF5-3A93990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Gosha</cp:lastModifiedBy>
  <cp:revision>2</cp:revision>
  <cp:lastPrinted>2016-02-05T14:08:00Z</cp:lastPrinted>
  <dcterms:created xsi:type="dcterms:W3CDTF">2022-12-19T22:00:00Z</dcterms:created>
  <dcterms:modified xsi:type="dcterms:W3CDTF">2022-12-19T22:00:00Z</dcterms:modified>
</cp:coreProperties>
</file>