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Мы всегда рады сотрудничеству и готовы поделиться опытом</w:t>
      </w:r>
      <w:r/>
    </w:p>
    <w:p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n-US"/>
        </w:rPr>
        <w:t xml:space="preserve">____________________________________________________________________________</w:t>
      </w:r>
      <w:r>
        <w:t xml:space="preserve">____________</w:t>
      </w:r>
      <w:r>
        <w:t xml:space="preserve">____________________________________________________</w:t>
      </w:r>
      <w:r/>
    </w:p>
    <w:p>
      <w:r/>
      <w:r/>
    </w:p>
    <w:p>
      <w:pPr>
        <w:ind w:left="114" w:right="116"/>
        <w:jc w:val="center"/>
        <w:shd w:val="clear" w:color="auto" w:fill="ffffff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09675" cy="1175472"/>
                <wp:effectExtent l="0" t="0" r="0" b="5715"/>
                <wp:docPr id="1" name="Рисунок 1" descr="https://sun9-63.userapi.com/impg/ZPUcHe1gnzLgaKIXdy0X758AQtFA1ydlc4NOgw/-fvYwNTwxsU.jpg?size=1061x1031&amp;quality=95&amp;sign=30d54bb08b8b16067a406c35327ff37b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un9-63.userapi.com/impg/ZPUcHe1gnzLgaKIXdy0X758AQtFA1ydlc4NOgw/-fvYwNTwxsU.jpg?size=1061x1031&amp;quality=95&amp;sign=30d54bb08b8b16067a406c35327ff37b&amp;type=albu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221921" cy="1187372"/>
                        </a:xfrm>
                        <a:prstGeom prst="ellipse">
                          <a:avLst/>
                        </a:prstGeom>
                        <a:ln>
                          <a:noFill/>
                          <a:miter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5.2pt;height:92.6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left="114" w:right="116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iCs/>
          <w:color w:val="000000"/>
          <w:spacing w:val="-2"/>
          <w:sz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pacing w:val="-2"/>
          <w:sz w:val="18"/>
        </w:rPr>
        <w:t xml:space="preserve">Администрация муниципального образования</w:t>
      </w:r>
      <w:r>
        <w:rPr>
          <w:rFonts w:ascii="Times New Roman" w:hAnsi="Times New Roman" w:cs="Times New Roman"/>
          <w:b/>
          <w:iCs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pacing w:val="-2"/>
          <w:sz w:val="18"/>
        </w:rPr>
        <w:t xml:space="preserve">город Краснодар</w:t>
      </w:r>
      <w:r/>
    </w:p>
    <w:p>
      <w:pPr>
        <w:ind w:left="114" w:right="116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iCs/>
          <w:color w:val="000000"/>
          <w:spacing w:val="-2"/>
          <w:sz w:val="18"/>
        </w:rPr>
        <w:t xml:space="preserve">МУНИЦИПАЛЬНОЕ АВТОНОМНОЕ ОБЩЕОБРАЗОВАТЕЛЬНОЕ </w:t>
      </w:r>
      <w:r>
        <w:rPr>
          <w:rFonts w:ascii="Times New Roman" w:hAnsi="Times New Roman" w:cs="Times New Roman"/>
          <w:b/>
          <w:iCs/>
          <w:color w:val="000000"/>
          <w:sz w:val="18"/>
        </w:rPr>
        <w:t xml:space="preserve">УЧРЕЖДЕНИЕ МУНИЦИПАЛЬНОГО ОБРАЗОВАНИЯ город КРАСНОДАР</w:t>
      </w:r>
      <w:r/>
    </w:p>
    <w:p>
      <w:pPr>
        <w:ind w:left="114" w:right="116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iCs/>
          <w:color w:val="000000"/>
          <w:sz w:val="16"/>
        </w:rPr>
      </w:pPr>
      <w:r>
        <w:rPr>
          <w:rFonts w:ascii="Times New Roman" w:hAnsi="Times New Roman" w:cs="Times New Roman"/>
          <w:b/>
          <w:iCs/>
          <w:color w:val="000000"/>
          <w:sz w:val="16"/>
        </w:rPr>
        <w:t xml:space="preserve">ГИМНАЗИЯ № 18</w:t>
      </w:r>
      <w:r/>
    </w:p>
    <w:p>
      <w:pPr>
        <w:ind w:left="114" w:right="116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iCs/>
          <w:color w:val="000000"/>
          <w:sz w:val="18"/>
        </w:rPr>
      </w:pPr>
      <w:r>
        <w:rPr>
          <w:rFonts w:ascii="Times New Roman" w:hAnsi="Times New Roman" w:cs="Times New Roman"/>
          <w:b/>
          <w:iCs/>
          <w:color w:val="000000"/>
          <w:sz w:val="18"/>
        </w:rPr>
        <w:t xml:space="preserve">имени Героя Советского Союза Анатолия Березового</w:t>
      </w:r>
      <w:r/>
    </w:p>
    <w:p>
      <w:pPr>
        <w:ind w:left="114" w:right="116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pacing w:val="3"/>
          <w:sz w:val="18"/>
        </w:rPr>
      </w:pPr>
      <w:r>
        <w:rPr>
          <w:rFonts w:ascii="Times New Roman" w:hAnsi="Times New Roman" w:cs="Times New Roman"/>
          <w:color w:val="000000"/>
          <w:spacing w:val="3"/>
          <w:sz w:val="18"/>
        </w:rPr>
        <w:t xml:space="preserve">350062, г. Краснодар, ул. им. Воровского, 229</w:t>
      </w:r>
      <w:r/>
    </w:p>
    <w:p>
      <w:pPr>
        <w:contextualSpacing/>
        <w:ind w:left="114" w:right="116"/>
        <w:jc w:val="center"/>
        <w:spacing w:after="0" w:line="240" w:lineRule="auto"/>
        <w:shd w:val="clear" w:color="auto" w:fill="ffffff"/>
        <w:tabs>
          <w:tab w:val="left" w:pos="9441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ОГРН 102230181426 ИНН 2311030844 КПП 231101001</w:t>
      </w:r>
      <w:r/>
    </w:p>
    <w:p>
      <w:pPr>
        <w:ind w:left="114" w:right="116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pacing w:val="3"/>
          <w:sz w:val="18"/>
        </w:rPr>
      </w:pPr>
      <w:r>
        <w:rPr>
          <w:rFonts w:ascii="Times New Roman" w:hAnsi="Times New Roman" w:cs="Times New Roman"/>
          <w:color w:val="000000"/>
          <w:spacing w:val="8"/>
          <w:sz w:val="18"/>
        </w:rPr>
        <w:t xml:space="preserve">Тел. (861)226-08-69, 226-78-77</w:t>
      </w:r>
      <w:r/>
    </w:p>
    <w:p>
      <w:pPr>
        <w:ind w:left="114" w:right="116"/>
        <w:jc w:val="center"/>
        <w:spacing w:after="0" w:line="240" w:lineRule="auto"/>
        <w:shd w:val="clear" w:color="auto" w:fill="ffffff"/>
        <w:rPr>
          <w:rStyle w:val="816"/>
          <w:rFonts w:ascii="Times New Roman" w:hAnsi="Times New Roman" w:cs="Times New Roman"/>
          <w:color w:val="000000"/>
          <w:spacing w:val="3"/>
          <w:sz w:val="18"/>
        </w:rPr>
      </w:pPr>
      <w:r>
        <w:rPr>
          <w:rFonts w:ascii="Times New Roman" w:hAnsi="Times New Roman" w:cs="Times New Roman"/>
          <w:color w:val="000000"/>
          <w:spacing w:val="3"/>
          <w:sz w:val="18"/>
        </w:rPr>
        <w:t xml:space="preserve">Е-</w:t>
      </w:r>
      <w:r>
        <w:rPr>
          <w:rFonts w:ascii="Times New Roman" w:hAnsi="Times New Roman" w:cs="Times New Roman"/>
          <w:color w:val="000000"/>
          <w:spacing w:val="3"/>
          <w:sz w:val="18"/>
          <w:lang w:val="en-US"/>
        </w:rPr>
        <w:t xml:space="preserve">mail</w:t>
      </w:r>
      <w:r>
        <w:rPr>
          <w:rFonts w:ascii="Times New Roman" w:hAnsi="Times New Roman" w:cs="Times New Roman"/>
          <w:color w:val="000000"/>
          <w:spacing w:val="3"/>
          <w:sz w:val="18"/>
        </w:rPr>
        <w:t xml:space="preserve">:</w:t>
      </w:r>
      <w:r>
        <w:rPr>
          <w:rFonts w:ascii="Times New Roman" w:hAnsi="Times New Roman" w:cs="Times New Roman"/>
          <w:spacing w:val="3"/>
          <w:sz w:val="18"/>
        </w:rPr>
        <w:t xml:space="preserve"> </w:t>
      </w:r>
      <w:hyperlink r:id="rId9" w:tooltip="mailto:school18@kubannet.ru" w:history="1">
        <w:r>
          <w:rPr>
            <w:rStyle w:val="816"/>
            <w:rFonts w:ascii="Times New Roman" w:hAnsi="Times New Roman" w:cs="Times New Roman"/>
            <w:spacing w:val="3"/>
            <w:sz w:val="18"/>
            <w:lang w:val="en-US"/>
          </w:rPr>
          <w:t xml:space="preserve">school</w:t>
        </w:r>
        <w:r>
          <w:rPr>
            <w:rStyle w:val="816"/>
            <w:rFonts w:ascii="Times New Roman" w:hAnsi="Times New Roman" w:cs="Times New Roman"/>
            <w:spacing w:val="3"/>
            <w:sz w:val="18"/>
          </w:rPr>
          <w:t xml:space="preserve">18@</w:t>
        </w:r>
        <w:r>
          <w:rPr>
            <w:rStyle w:val="816"/>
            <w:rFonts w:ascii="Times New Roman" w:hAnsi="Times New Roman" w:cs="Times New Roman"/>
            <w:spacing w:val="3"/>
            <w:sz w:val="18"/>
            <w:lang w:val="en-US"/>
          </w:rPr>
          <w:t xml:space="preserve">kubannet</w:t>
        </w:r>
        <w:r>
          <w:rPr>
            <w:rStyle w:val="816"/>
            <w:rFonts w:ascii="Times New Roman" w:hAnsi="Times New Roman" w:cs="Times New Roman"/>
            <w:spacing w:val="3"/>
            <w:sz w:val="18"/>
          </w:rPr>
          <w:t xml:space="preserve">.</w:t>
        </w:r>
        <w:r>
          <w:rPr>
            <w:rStyle w:val="816"/>
            <w:rFonts w:ascii="Times New Roman" w:hAnsi="Times New Roman" w:cs="Times New Roman"/>
            <w:spacing w:val="3"/>
            <w:sz w:val="18"/>
            <w:lang w:val="en-US"/>
          </w:rPr>
          <w:t xml:space="preserve">ru</w:t>
        </w:r>
      </w:hyperlink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18"/>
        </w:rPr>
      </w:pPr>
      <w:r/>
      <w:hyperlink r:id="rId10" w:tooltip="https://vk.com/school18krd" w:history="1">
        <w:r>
          <w:rPr>
            <w:rStyle w:val="816"/>
            <w:rFonts w:ascii="Times New Roman" w:hAnsi="Times New Roman" w:cs="Times New Roman"/>
            <w:sz w:val="18"/>
          </w:rPr>
          <w:t xml:space="preserve">https://vk.com/school18krd</w:t>
        </w:r>
      </w:hyperlink>
      <w:r/>
      <w:r/>
    </w:p>
    <w:p>
      <w:pPr>
        <w:jc w:val="center"/>
        <w:spacing w:after="0" w:line="240" w:lineRule="auto"/>
        <w:rPr>
          <w:sz w:val="18"/>
        </w:rPr>
      </w:pPr>
      <w:r>
        <w:rPr>
          <w:sz w:val="18"/>
        </w:rPr>
      </w:r>
      <w:r/>
    </w:p>
    <w:p>
      <w:pPr>
        <w:jc w:val="center"/>
        <w:spacing w:after="0" w:line="240" w:lineRule="auto"/>
        <w:rPr>
          <w:sz w:val="18"/>
        </w:rPr>
      </w:pPr>
      <w:r>
        <w:rPr>
          <w:sz w:val="1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Директор: Волков Андрей Валерьевич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Заместитель директора (учебно-методическое направление): </w:t>
      </w:r>
      <w:r>
        <w:rPr>
          <w:rFonts w:ascii="Times New Roman" w:hAnsi="Times New Roman" w:cs="Times New Roman"/>
          <w:sz w:val="20"/>
        </w:rPr>
        <w:br/>
        <w:t xml:space="preserve">Никонова Дарья Анатольевна – 8-909-458-69-55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</w:rPr>
      </w:pPr>
      <w:r/>
      <w:hyperlink r:id="rId11" w:tooltip="https://vk.com/nikda2009" w:history="1">
        <w:r>
          <w:rPr>
            <w:rStyle w:val="816"/>
            <w:rFonts w:ascii="Times New Roman" w:hAnsi="Times New Roman" w:cs="Times New Roman"/>
            <w:sz w:val="20"/>
          </w:rPr>
          <w:t xml:space="preserve">https://vk.com/nikda2009</w:t>
        </w:r>
      </w:hyperlink>
      <w:r>
        <w:rPr>
          <w:rFonts w:ascii="Times New Roman" w:hAnsi="Times New Roman" w:cs="Times New Roman"/>
          <w:sz w:val="20"/>
        </w:rPr>
        <w:t xml:space="preserve">, </w:t>
      </w:r>
      <w:hyperlink r:id="rId12" w:tooltip="mailto:nikonovada18@gmail.com" w:history="1">
        <w:r>
          <w:rPr>
            <w:rStyle w:val="816"/>
            <w:rFonts w:ascii="Times New Roman" w:hAnsi="Times New Roman" w:cs="Times New Roman"/>
            <w:sz w:val="20"/>
            <w:lang w:val="en-US"/>
          </w:rPr>
          <w:t xml:space="preserve">nikonovada</w:t>
        </w:r>
        <w:r>
          <w:rPr>
            <w:rStyle w:val="816"/>
            <w:rFonts w:ascii="Times New Roman" w:hAnsi="Times New Roman" w:cs="Times New Roman"/>
            <w:sz w:val="20"/>
          </w:rPr>
          <w:t xml:space="preserve">18@</w:t>
        </w:r>
        <w:r>
          <w:rPr>
            <w:rStyle w:val="816"/>
            <w:rFonts w:ascii="Times New Roman" w:hAnsi="Times New Roman" w:cs="Times New Roman"/>
            <w:sz w:val="20"/>
            <w:lang w:val="en-US"/>
          </w:rPr>
          <w:t xml:space="preserve">gmail</w:t>
        </w:r>
        <w:r>
          <w:rPr>
            <w:rStyle w:val="816"/>
            <w:rFonts w:ascii="Times New Roman" w:hAnsi="Times New Roman" w:cs="Times New Roman"/>
            <w:sz w:val="20"/>
          </w:rPr>
          <w:t xml:space="preserve">.</w:t>
        </w:r>
        <w:r>
          <w:rPr>
            <w:rStyle w:val="816"/>
            <w:rFonts w:ascii="Times New Roman" w:hAnsi="Times New Roman" w:cs="Times New Roman"/>
            <w:sz w:val="20"/>
            <w:lang w:val="en-US"/>
          </w:rPr>
          <w:t xml:space="preserve">com</w:t>
        </w:r>
      </w:hyperlink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/>
    </w:p>
    <w:p>
      <w:pPr>
        <w:ind w:left="114" w:right="116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iCs/>
          <w:color w:val="000000"/>
          <w:spacing w:val="-2"/>
          <w:sz w:val="1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0</wp:posOffset>
                </wp:positionV>
                <wp:extent cx="1143000" cy="1143000"/>
                <wp:effectExtent l="0" t="0" r="0" b="0"/>
                <wp:wrapTight wrapText="bothSides">
                  <wp:wrapPolygon edited="1">
                    <wp:start x="0" y="0"/>
                    <wp:lineTo x="0" y="21240"/>
                    <wp:lineTo x="21240" y="21240"/>
                    <wp:lineTo x="21240" y="0"/>
                    <wp:lineTo x="0" y="0"/>
                  </wp:wrapPolygon>
                </wp:wrapTight>
                <wp:docPr id="2" name="Рисунок 2" descr="Главна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Главная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8240;o:allowoverlap:true;o:allowincell:true;mso-position-horizontal-relative:text;margin-left:1.4pt;mso-position-horizontal:absolute;mso-position-vertical-relative:text;margin-top:0.0pt;mso-position-vertical:absolute;width:90.0pt;height:90.0pt;mso-wrap-distance-left:9.0pt;mso-wrap-distance-top:0.0pt;mso-wrap-distance-right:9.0pt;mso-wrap-distance-bottom:0.0pt;" wrapcoords="0 0 0 98333 98333 98333 98333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/>
    </w:p>
    <w:p>
      <w:pPr>
        <w:ind w:left="114" w:right="-16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iCs/>
          <w:color w:val="000000"/>
          <w:spacing w:val="-2"/>
          <w:sz w:val="24"/>
        </w:rPr>
      </w:pPr>
      <w:r>
        <w:rPr>
          <w:rFonts w:ascii="Times New Roman" w:hAnsi="Times New Roman" w:cs="Times New Roman"/>
          <w:b/>
          <w:iCs/>
          <w:color w:val="000000"/>
          <w:spacing w:val="-2"/>
          <w:sz w:val="24"/>
        </w:rPr>
        <w:t xml:space="preserve">Муниципальное казённое учреждение муниципального образования город Краснодар «Краснодарский научно-методический центр»</w:t>
      </w:r>
      <w:r/>
    </w:p>
    <w:p>
      <w:pPr>
        <w:ind w:left="114" w:right="116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iCs/>
          <w:color w:val="000000"/>
          <w:spacing w:val="-2"/>
          <w:sz w:val="1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3618229</wp:posOffset>
                </wp:positionH>
                <wp:positionV relativeFrom="paragraph">
                  <wp:posOffset>135255</wp:posOffset>
                </wp:positionV>
                <wp:extent cx="1133475" cy="1219200"/>
                <wp:effectExtent l="0" t="0" r="9525" b="0"/>
                <wp:wrapTight wrapText="bothSides">
                  <wp:wrapPolygon edited="1">
                    <wp:start x="7987" y="0"/>
                    <wp:lineTo x="4719" y="1688"/>
                    <wp:lineTo x="726" y="4725"/>
                    <wp:lineTo x="0" y="9450"/>
                    <wp:lineTo x="0" y="12488"/>
                    <wp:lineTo x="1452" y="16538"/>
                    <wp:lineTo x="1452" y="17550"/>
                    <wp:lineTo x="7987" y="21263"/>
                    <wp:lineTo x="9439" y="21263"/>
                    <wp:lineTo x="11980" y="21263"/>
                    <wp:lineTo x="13794" y="21263"/>
                    <wp:lineTo x="19966" y="17550"/>
                    <wp:lineTo x="19966" y="16538"/>
                    <wp:lineTo x="21418" y="12488"/>
                    <wp:lineTo x="21418" y="9450"/>
                    <wp:lineTo x="21055" y="5063"/>
                    <wp:lineTo x="16699" y="1688"/>
                    <wp:lineTo x="13432" y="0"/>
                    <wp:lineTo x="7987" y="0"/>
                  </wp:wrapPolygon>
                </wp:wrapTight>
                <wp:docPr id="3" name="Рисунок 3" descr="https://sun9-63.userapi.com/impg/ZPUcHe1gnzLgaKIXdy0X758AQtFA1ydlc4NOgw/-fvYwNTwxsU.jpg?size=1061x1031&amp;quality=95&amp;sign=30d54bb08b8b16067a406c35327ff37b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un9-63.userapi.com/impg/ZPUcHe1gnzLgaKIXdy0X758AQtFA1ydlc4NOgw/-fvYwNTwxsU.jpg?size=1061x1031&amp;quality=95&amp;sign=30d54bb08b8b16067a406c35327ff37b&amp;type=albu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rcRect l="6621" t="0" r="5834" b="3128"/>
                        <a:stretch/>
                      </pic:blipFill>
                      <pic:spPr bwMode="auto">
                        <a:xfrm>
                          <a:off x="0" y="0"/>
                          <a:ext cx="1133475" cy="12192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9264;o:allowoverlap:true;o:allowincell:true;mso-position-horizontal-relative:text;margin-left:284.9pt;mso-position-horizontal:absolute;mso-position-vertical-relative:text;margin-top:10.7pt;mso-position-vertical:absolute;width:89.2pt;height:96.0pt;mso-wrap-distance-left:9.0pt;mso-wrap-distance-top:0.0pt;mso-wrap-distance-right:9.0pt;mso-wrap-distance-bottom:0.0pt;" wrapcoords="36977 0 21847 7815 3361 21875 0 43750 0 57815 6722 76565 6722 81250 36977 98440 43699 98440 55463 98440 63861 98440 92435 81250 92435 76565 99157 57815 99157 43750 97477 23440 77310 7815 62185 0 36977 0" stroked="f">
                <v:path textboxrect="0,0,0,0"/>
                <w10:wrap type="tight"/>
                <v:imagedata r:id="rId14" o:title=""/>
              </v:shape>
            </w:pict>
          </mc:Fallback>
        </mc:AlternateContent>
      </w:r>
      <w:r/>
    </w:p>
    <w:p>
      <w:pPr>
        <w:ind w:left="114" w:right="116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iCs/>
          <w:color w:val="000000"/>
          <w:spacing w:val="-2"/>
          <w:sz w:val="18"/>
        </w:rPr>
      </w:pPr>
      <w:r>
        <w:rPr>
          <w:rFonts w:ascii="Times New Roman" w:hAnsi="Times New Roman" w:cs="Times New Roman"/>
          <w:b/>
          <w:iCs/>
          <w:color w:val="000000"/>
          <w:spacing w:val="-2"/>
          <w:sz w:val="18"/>
        </w:rPr>
      </w:r>
      <w:r/>
    </w:p>
    <w:p>
      <w:pPr>
        <w:ind w:left="114" w:right="116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iCs/>
          <w:color w:val="000000"/>
          <w:spacing w:val="-2"/>
          <w:sz w:val="18"/>
        </w:rPr>
      </w:pPr>
      <w:r>
        <w:rPr>
          <w:rFonts w:ascii="Times New Roman" w:hAnsi="Times New Roman" w:cs="Times New Roman"/>
          <w:b/>
          <w:iCs/>
          <w:color w:val="000000"/>
          <w:spacing w:val="-2"/>
          <w:sz w:val="18"/>
        </w:rPr>
      </w:r>
      <w:r/>
    </w:p>
    <w:p>
      <w:pPr>
        <w:ind w:left="114" w:right="116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iCs/>
          <w:color w:val="000000"/>
          <w:spacing w:val="-2"/>
          <w:sz w:val="18"/>
        </w:rPr>
      </w:pPr>
      <w:r>
        <w:rPr>
          <w:rFonts w:ascii="Times New Roman" w:hAnsi="Times New Roman" w:cs="Times New Roman"/>
          <w:b/>
          <w:iCs/>
          <w:color w:val="000000"/>
          <w:spacing w:val="-2"/>
          <w:sz w:val="18"/>
        </w:rPr>
      </w:r>
      <w:r/>
    </w:p>
    <w:p>
      <w:pPr>
        <w:ind w:left="114" w:right="116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iCs/>
          <w:color w:val="000000"/>
          <w:spacing w:val="-2"/>
          <w:sz w:val="18"/>
        </w:rPr>
      </w:pPr>
      <w:r>
        <w:rPr>
          <w:rFonts w:ascii="Times New Roman" w:hAnsi="Times New Roman" w:cs="Times New Roman"/>
          <w:b/>
          <w:iCs/>
          <w:color w:val="000000"/>
          <w:spacing w:val="-2"/>
          <w:sz w:val="18"/>
        </w:rPr>
        <w:t xml:space="preserve">Администрация муниципального образования</w:t>
      </w:r>
      <w:r>
        <w:rPr>
          <w:rFonts w:ascii="Times New Roman" w:hAnsi="Times New Roman" w:cs="Times New Roman"/>
          <w:b/>
          <w:iCs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pacing w:val="-2"/>
          <w:sz w:val="18"/>
        </w:rPr>
        <w:t xml:space="preserve">город Краснодар</w:t>
      </w:r>
      <w:r/>
    </w:p>
    <w:p>
      <w:pPr>
        <w:ind w:left="114" w:right="116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iCs/>
          <w:color w:val="000000"/>
          <w:spacing w:val="-2"/>
          <w:sz w:val="18"/>
          <w:szCs w:val="20"/>
        </w:rPr>
        <w:t xml:space="preserve">МУНИЦИПАЛЬНОЕ АВТОНОМНОЕ ОБЩЕОБРАЗОВАТЕЛЬНОЕ </w:t>
      </w:r>
      <w:r>
        <w:rPr>
          <w:rFonts w:ascii="Times New Roman" w:hAnsi="Times New Roman" w:cs="Times New Roman"/>
          <w:b/>
          <w:iCs/>
          <w:color w:val="000000"/>
          <w:sz w:val="18"/>
          <w:szCs w:val="20"/>
        </w:rPr>
        <w:t xml:space="preserve">УЧРЕЖДЕНИЕ МУНИЦИПАЛЬНОГО ОБРАЗОВАНИЯ город КРАСНОДАР</w:t>
      </w:r>
      <w:r/>
    </w:p>
    <w:p>
      <w:pPr>
        <w:ind w:left="114" w:right="116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ГИМНАЗИЯ № 18</w:t>
      </w:r>
      <w:r/>
    </w:p>
    <w:p>
      <w:pPr>
        <w:ind w:left="114" w:right="116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имени Героя Советского Союза Анатолия Березового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 Р О Г Р А М </w:t>
      </w:r>
      <w:r>
        <w:rPr>
          <w:rFonts w:ascii="Times New Roman" w:hAnsi="Times New Roman" w:cs="Times New Roman"/>
          <w:b/>
          <w:sz w:val="32"/>
        </w:rPr>
        <w:t xml:space="preserve">М</w:t>
      </w:r>
      <w:r>
        <w:rPr>
          <w:rFonts w:ascii="Times New Roman" w:hAnsi="Times New Roman" w:cs="Times New Roman"/>
          <w:b/>
          <w:sz w:val="32"/>
        </w:rPr>
        <w:t xml:space="preserve"> А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семинара-практикума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«Лучшие практики наставничества </w:t>
      </w:r>
      <w:r>
        <w:rPr>
          <w:rFonts w:ascii="Times New Roman" w:hAnsi="Times New Roman" w:cs="Times New Roman"/>
          <w:b/>
          <w:i/>
          <w:sz w:val="32"/>
        </w:rPr>
        <w:br/>
      </w:r>
      <w:r>
        <w:rPr>
          <w:rFonts w:ascii="Times New Roman" w:hAnsi="Times New Roman" w:cs="Times New Roman"/>
          <w:b/>
          <w:i/>
          <w:sz w:val="32"/>
        </w:rPr>
        <w:t xml:space="preserve">в проектной и исследовательской деятельности</w:t>
      </w:r>
      <w:r>
        <w:rPr>
          <w:rFonts w:ascii="Times New Roman" w:hAnsi="Times New Roman" w:cs="Times New Roman"/>
          <w:b/>
          <w:i/>
          <w:sz w:val="32"/>
        </w:rPr>
        <w:t xml:space="preserve">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(иностранные языки)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 Краснодар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мая 2025 год</w:t>
      </w:r>
      <w:r>
        <w:rPr>
          <w:rFonts w:ascii="Times New Roman" w:hAnsi="Times New Roman" w:cs="Times New Roman"/>
          <w:sz w:val="24"/>
        </w:rPr>
      </w:r>
      <w:r/>
      <w:r>
        <w:rPr>
          <w:rFonts w:ascii="Times New Roman" w:hAnsi="Times New Roman" w:cs="Times New Roman"/>
          <w:sz w:val="24"/>
        </w:rPr>
      </w:r>
    </w:p>
    <w:p>
      <w:pPr>
        <w:ind w:right="-16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семинара-практикума:</w:t>
      </w:r>
      <w:r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 xml:space="preserve"> </w:t>
      </w:r>
      <w:r/>
    </w:p>
    <w:p>
      <w:pPr>
        <w:ind w:right="-16"/>
        <w:spacing w:after="0" w:line="240" w:lineRule="auto"/>
        <w:shd w:val="clear" w:color="auto" w:fill="ffffff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 xml:space="preserve">Муниципальное казённое учреждение муниципального образования город Краснодар «Краснодарский научно-методический центр»</w:t>
      </w:r>
      <w:r/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r>
      <w:r/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</w:r>
    </w:p>
    <w:p>
      <w:pPr>
        <w:ind w:right="116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color w:val="000000"/>
          <w:spacing w:val="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 xml:space="preserve">Место проведения: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3"/>
          <w:sz w:val="28"/>
          <w:szCs w:val="28"/>
          <w:u w:val="single"/>
        </w:rPr>
        <w:t xml:space="preserve">МАОУ гимназия № 18</w:t>
      </w:r>
      <w:r/>
    </w:p>
    <w:p>
      <w:pPr>
        <w:ind w:right="116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Адрес проведения: </w:t>
      </w:r>
      <w:r>
        <w:rPr>
          <w:rFonts w:ascii="Times New Roman" w:hAnsi="Times New Roman" w:cs="Times New Roman"/>
          <w:i/>
          <w:color w:val="000000"/>
          <w:spacing w:val="3"/>
          <w:sz w:val="28"/>
          <w:szCs w:val="28"/>
          <w:u w:val="single"/>
        </w:rPr>
        <w:t xml:space="preserve">г. Краснодар, ул. им. Воровского, 229</w:t>
      </w:r>
      <w:r>
        <w:rPr>
          <w:rFonts w:ascii="Times New Roman" w:hAnsi="Times New Roman" w:cs="Times New Roman"/>
          <w:i/>
          <w:color w:val="000000"/>
          <w:spacing w:val="3"/>
          <w:sz w:val="28"/>
          <w:szCs w:val="28"/>
          <w:u w:val="single"/>
        </w:rPr>
        <w:t xml:space="preserve">, актовый зал (2-й этаж)</w:t>
      </w:r>
      <w:r/>
    </w:p>
    <w:p>
      <w:pPr>
        <w:ind w:right="116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Дата проведения: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3"/>
          <w:sz w:val="28"/>
          <w:szCs w:val="28"/>
          <w:u w:val="single"/>
        </w:rPr>
        <w:t xml:space="preserve">7</w:t>
      </w:r>
      <w:r>
        <w:rPr>
          <w:rFonts w:ascii="Times New Roman" w:hAnsi="Times New Roman" w:cs="Times New Roman"/>
          <w:i/>
          <w:color w:val="000000"/>
          <w:spacing w:val="3"/>
          <w:sz w:val="28"/>
          <w:szCs w:val="28"/>
          <w:u w:val="single"/>
        </w:rPr>
        <w:t xml:space="preserve"> мая 2025 года</w:t>
      </w:r>
      <w:r/>
    </w:p>
    <w:p>
      <w:pPr>
        <w:ind w:right="116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Время проведения: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3"/>
          <w:sz w:val="28"/>
          <w:szCs w:val="28"/>
          <w:u w:val="single"/>
        </w:rPr>
        <w:t xml:space="preserve">13.00 -16:00</w:t>
      </w:r>
      <w:r/>
    </w:p>
    <w:p>
      <w:pPr>
        <w:ind w:left="114" w:right="-16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iCs/>
          <w:color w:val="000000"/>
          <w:spacing w:val="-2"/>
          <w:sz w:val="24"/>
        </w:rPr>
      </w:pPr>
      <w:r>
        <w:rPr>
          <w:rFonts w:ascii="Times New Roman" w:hAnsi="Times New Roman" w:cs="Times New Roman"/>
          <w:b/>
          <w:iCs/>
          <w:color w:val="000000"/>
          <w:spacing w:val="-2"/>
          <w:sz w:val="24"/>
        </w:rPr>
        <w:t xml:space="preserve">Программа</w:t>
      </w:r>
      <w:r/>
    </w:p>
    <w:tbl>
      <w:tblPr>
        <w:tblStyle w:val="817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1828"/>
        <w:gridCol w:w="5532"/>
      </w:tblGrid>
      <w:tr>
        <w:trPr/>
        <w:tc>
          <w:tcPr>
            <w:tcW w:w="1828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12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.30-1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.00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Регистрация участников</w:t>
            </w:r>
            <w:r/>
          </w:p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2 этаж, актовый зал</w:t>
            </w:r>
            <w:r/>
          </w:p>
        </w:tc>
      </w:tr>
      <w:tr>
        <w:trPr/>
        <w:tc>
          <w:tcPr>
            <w:tcW w:w="1828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.00-1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.10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Приветственное слово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представителей МКУ КНМЦ</w:t>
            </w:r>
            <w:r/>
          </w:p>
          <w:p>
            <w:pPr>
              <w:ind w:right="-16"/>
              <w:jc w:val="right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Цыганенко Дарья Юрьевна, главный специалист отдела анализа и поддержки образовательного процесса</w:t>
            </w:r>
            <w:r/>
          </w:p>
        </w:tc>
      </w:tr>
      <w:tr>
        <w:trPr/>
        <w:tc>
          <w:tcPr>
            <w:tcW w:w="1828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.10-1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.20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Приветственное слово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представителей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 МАОУ гимназии № 18</w:t>
            </w:r>
            <w:r/>
          </w:p>
          <w:p>
            <w:pPr>
              <w:ind w:right="-16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Никонова Дарья Анатольевна, заместитель директора, учитель по проектной и исследовательской деятельности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, модератор семинара</w:t>
            </w:r>
            <w:r/>
          </w:p>
        </w:tc>
      </w:tr>
      <w:tr>
        <w:trPr/>
        <w:tc>
          <w:tcPr>
            <w:tcW w:w="1828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.20-1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.30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Дружинина Марина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Магомедрасуловна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, руководитель методического объединения учителей английского языка</w:t>
            </w:r>
            <w:r/>
          </w:p>
          <w:p>
            <w:pPr>
              <w:ind w:right="-16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роектн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ая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ь как инструмент самореализации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на уроках английского языка»</w:t>
            </w:r>
            <w:r/>
          </w:p>
        </w:tc>
      </w:tr>
      <w:tr>
        <w:trPr/>
        <w:tc>
          <w:tcPr>
            <w:gridSpan w:val="2"/>
            <w:tcW w:w="7360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Мастер-класс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ы</w:t>
            </w:r>
            <w:r/>
          </w:p>
        </w:tc>
      </w:tr>
      <w:tr>
        <w:trPr/>
        <w:tc>
          <w:tcPr>
            <w:tcW w:w="1828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.30.-1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5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0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Лосева Светлана Ивановна, учитель английского языка МАОУ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гимназии № 18</w:t>
            </w:r>
            <w:r/>
          </w:p>
          <w:p>
            <w:pPr>
              <w:ind w:right="-16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«Реализация проектной и исследовательской деятельности в рамках учебного предмета английский язык»</w:t>
            </w:r>
            <w:r/>
          </w:p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Презентация защиты проекта обучающейся 9 класса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Зипунни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овой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 Дарьи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 на тему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«Английские сокращения в онлайн переписке»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 </w:t>
            </w:r>
            <w:r/>
          </w:p>
        </w:tc>
      </w:tr>
      <w:tr>
        <w:trPr/>
        <w:tc>
          <w:tcPr>
            <w:tcW w:w="1828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.50-1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.00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Юницкая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 Юлия Юрьевна, учитель английского языка МАОУ гимназии № 18</w:t>
            </w:r>
            <w:r/>
          </w:p>
          <w:p>
            <w:pPr>
              <w:ind w:right="-16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«Создание условий для успешной реализации проектной и исследовательской деятельности на уроках английского языка»</w:t>
            </w:r>
            <w:r/>
          </w:p>
        </w:tc>
      </w:tr>
      <w:tr>
        <w:trPr/>
        <w:tc>
          <w:tcPr>
            <w:tcW w:w="1828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.00-1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.10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Захаревич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 Елена Анатольевна,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учитель английского языка МАОУ гимназии № 18</w:t>
            </w:r>
            <w:r/>
          </w:p>
          <w:p>
            <w:pPr>
              <w:ind w:right="-16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Метапредметность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межпредметные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 связи в реализации проектной и исследовательской деятельности»</w:t>
            </w:r>
            <w:r/>
          </w:p>
        </w:tc>
      </w:tr>
      <w:tr>
        <w:trPr/>
        <w:tc>
          <w:tcPr>
            <w:tcW w:w="1828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.10-1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.20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Пикуль Кристина Игоревна, учитель английского языка 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ОУ СОШ № 11</w:t>
            </w:r>
            <w:r/>
          </w:p>
          <w:p>
            <w:pPr>
              <w:ind w:right="-16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«К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ультурные проекты как способ углубленного изучения англоязычных стран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»</w:t>
            </w:r>
            <w:r/>
          </w:p>
        </w:tc>
      </w:tr>
      <w:tr>
        <w:trPr/>
        <w:tc>
          <w:tcPr>
            <w:tcW w:w="1828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.20-1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.30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Ачилова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 Елена Николаевна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учитель английского языка 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ОУ СОШ № 11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</w:t>
            </w:r>
            <w:r>
              <w:rPr>
                <w:rFonts w:ascii="Times New Roman" w:hAnsi="Times New Roman" w:cs="Times New Roman"/>
                <w:b/>
              </w:rPr>
              <w:t xml:space="preserve">Из опыта работы по организации проектной деятельности на уроках Английского языка</w:t>
            </w:r>
            <w:r>
              <w:rPr>
                <w:rFonts w:ascii="Times New Roman" w:hAnsi="Times New Roman" w:cs="Times New Roman"/>
                <w:b/>
              </w:rPr>
              <w:t xml:space="preserve">»</w:t>
            </w:r>
            <w:r/>
          </w:p>
        </w:tc>
      </w:tr>
      <w:tr>
        <w:trPr/>
        <w:tc>
          <w:tcPr>
            <w:tcW w:w="1828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.30-1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.40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Потапова Ирина Анатольевна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 МАОУ СОШ № 107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</w:t>
            </w:r>
            <w:r>
              <w:rPr>
                <w:rFonts w:ascii="Times New Roman" w:hAnsi="Times New Roman" w:cs="Times New Roman"/>
                <w:b/>
              </w:rPr>
              <w:t xml:space="preserve">Проектная и исследовательская деятельность как средство повышения мотивации учащихся к изучению английского языка</w:t>
            </w:r>
            <w:r>
              <w:rPr>
                <w:rFonts w:ascii="Times New Roman" w:hAnsi="Times New Roman" w:cs="Times New Roman"/>
                <w:b/>
              </w:rPr>
              <w:t xml:space="preserve">»</w:t>
            </w:r>
            <w:r/>
          </w:p>
        </w:tc>
      </w:tr>
      <w:tr>
        <w:trPr/>
        <w:tc>
          <w:tcPr>
            <w:tcW w:w="1828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.50-1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5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.30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Никонова Дарья Анатольевна, заместитель директора, учитель по проектной и исследовательской деятельности</w:t>
            </w:r>
            <w:r/>
          </w:p>
          <w:p>
            <w:pPr>
              <w:ind w:right="-16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«Факторы успешности при формировании проектного потенциала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</w:rPr>
              <w:t xml:space="preserve">бучающегося»</w:t>
            </w:r>
            <w:r/>
          </w:p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Работа с кейсами: проектные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пазлы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</w:t>
            </w:r>
            <w:r/>
          </w:p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В фокусе методология проекта: подготовка введения проекта с заполнением чек-листа</w:t>
            </w:r>
            <w:r/>
          </w:p>
        </w:tc>
      </w:tr>
      <w:tr>
        <w:trPr/>
        <w:tc>
          <w:tcPr>
            <w:tcW w:w="1828" w:type="dxa"/>
            <w:vMerge w:val="restart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15.20-15.30</w:t>
            </w:r>
            <w:r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r>
          </w:p>
        </w:tc>
        <w:tc>
          <w:tcPr>
            <w:tcW w:w="5532" w:type="dxa"/>
            <w:vMerge w:val="restart"/>
            <w:textDirection w:val="lrTb"/>
            <w:noWrap w:val="false"/>
          </w:tcPr>
          <w:p>
            <w:pPr>
              <w:ind w:right="-16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Новикова Ксения Валентиновна, учитель английского языка МАОУ СОШ №107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highlight w:val="none"/>
              </w:rPr>
            </w:r>
            <w:r/>
          </w:p>
          <w:p>
            <w:pPr>
              <w:ind w:right="-16"/>
              <w:jc w:val="center"/>
              <w:rPr>
                <w:rFonts w:ascii="Times New Roman" w:hAnsi="Times New Roman" w:cs="Times New Roman"/>
                <w:bCs w:val="0"/>
                <w:i w:val="0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pacing w:val="-2"/>
                <w:sz w:val="24"/>
                <w:highlight w:val="none"/>
              </w:rPr>
              <w:t xml:space="preserve">«Взаимодействие классической школы с родителями обучающихся через проектную деятельность»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pacing w:val="-2"/>
                <w:sz w:val="24"/>
                <w:szCs w:val="24"/>
              </w:rPr>
            </w:r>
            <w:r>
              <w:rPr>
                <w:i w:val="0"/>
                <w:iCs w:val="0"/>
              </w:rPr>
            </w:r>
          </w:p>
          <w:p>
            <w:pPr>
              <w:ind w:right="-16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</w:r>
          </w:p>
        </w:tc>
      </w:tr>
      <w:tr>
        <w:trPr/>
        <w:tc>
          <w:tcPr>
            <w:tcW w:w="1828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5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.30-1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6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</w:rPr>
              <w:t xml:space="preserve">.00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pPr>
              <w:ind w:right="-16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Подведение итогов семинара-практикума</w:t>
            </w:r>
            <w:r/>
          </w:p>
        </w:tc>
      </w:tr>
    </w:tbl>
    <w:p>
      <w:pPr>
        <w:jc w:val="left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sectPr>
      <w:footnotePr/>
      <w:endnotePr/>
      <w:type w:val="nextPage"/>
      <w:pgSz w:w="16838" w:h="11906" w:orient="landscape"/>
      <w:pgMar w:top="425" w:right="678" w:bottom="709" w:left="851" w:header="708" w:footer="708" w:gutter="0"/>
      <w:cols w:num="2" w:sep="0" w:space="1137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2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2"/>
    <w:next w:val="812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3"/>
    <w:link w:val="656"/>
    <w:uiPriority w:val="10"/>
    <w:rPr>
      <w:sz w:val="48"/>
      <w:szCs w:val="48"/>
    </w:rPr>
  </w:style>
  <w:style w:type="paragraph" w:styleId="658">
    <w:name w:val="Subtitle"/>
    <w:basedOn w:val="812"/>
    <w:next w:val="812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3"/>
    <w:link w:val="658"/>
    <w:uiPriority w:val="11"/>
    <w:rPr>
      <w:sz w:val="24"/>
      <w:szCs w:val="24"/>
    </w:rPr>
  </w:style>
  <w:style w:type="paragraph" w:styleId="660">
    <w:name w:val="Quote"/>
    <w:basedOn w:val="812"/>
    <w:next w:val="812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2"/>
    <w:next w:val="812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2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3"/>
    <w:link w:val="664"/>
    <w:uiPriority w:val="99"/>
  </w:style>
  <w:style w:type="paragraph" w:styleId="666">
    <w:name w:val="Footer"/>
    <w:basedOn w:val="812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3"/>
    <w:link w:val="666"/>
    <w:uiPriority w:val="99"/>
  </w:style>
  <w:style w:type="paragraph" w:styleId="668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9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0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1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2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3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4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6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7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8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9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0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1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>
    <w:name w:val="Hyperlink"/>
    <w:uiPriority w:val="99"/>
    <w:rPr>
      <w:color w:val="0000ff"/>
      <w:u w:val="single"/>
    </w:rPr>
  </w:style>
  <w:style w:type="table" w:styleId="817">
    <w:name w:val="Table Grid"/>
    <w:basedOn w:val="81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18">
    <w:name w:val="Balloon Text"/>
    <w:basedOn w:val="812"/>
    <w:link w:val="8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3"/>
    <w:link w:val="81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mailto:school18@kubannet.ru" TargetMode="External"/><Relationship Id="rId10" Type="http://schemas.openxmlformats.org/officeDocument/2006/relationships/hyperlink" Target="https://vk.com/school18krd" TargetMode="External"/><Relationship Id="rId11" Type="http://schemas.openxmlformats.org/officeDocument/2006/relationships/hyperlink" Target="https://vk.com/nikda2009" TargetMode="External"/><Relationship Id="rId12" Type="http://schemas.openxmlformats.org/officeDocument/2006/relationships/hyperlink" Target="mailto:nikonovada18@gmail.com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7</cp:revision>
  <dcterms:created xsi:type="dcterms:W3CDTF">2025-04-23T14:54:00Z</dcterms:created>
  <dcterms:modified xsi:type="dcterms:W3CDTF">2025-05-05T07:24:21Z</dcterms:modified>
</cp:coreProperties>
</file>