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DA" w:rsidRDefault="000801DA" w:rsidP="000801D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Шаменкова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Анна Валерьевна</w:t>
      </w:r>
      <w:bookmarkStart w:id="0" w:name="_GoBack"/>
      <w:bookmarkEnd w:id="0"/>
    </w:p>
    <w:p w:rsidR="00B83242" w:rsidRPr="000801DA" w:rsidRDefault="00B83242" w:rsidP="00080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801DA">
        <w:rPr>
          <w:rFonts w:ascii="Times New Roman" w:hAnsi="Times New Roman" w:cs="Times New Roman"/>
          <w:b/>
          <w:i/>
          <w:sz w:val="32"/>
          <w:szCs w:val="28"/>
        </w:rPr>
        <w:t>Интерактивные методики в обучении английскому языку младших школьников.</w:t>
      </w:r>
    </w:p>
    <w:p w:rsidR="000801DA" w:rsidRPr="000801DA" w:rsidRDefault="000801DA" w:rsidP="000801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801DA">
        <w:rPr>
          <w:rStyle w:val="a3"/>
          <w:color w:val="000000"/>
          <w:sz w:val="28"/>
          <w:szCs w:val="28"/>
        </w:rPr>
        <w:t>Введение</w:t>
      </w:r>
    </w:p>
    <w:p w:rsidR="000801DA" w:rsidRPr="000801DA" w:rsidRDefault="000801DA" w:rsidP="000801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801DA">
        <w:rPr>
          <w:color w:val="000000"/>
          <w:sz w:val="28"/>
          <w:szCs w:val="28"/>
        </w:rPr>
        <w:t>В современном мире знание английского языка становится всё более важным фактором для успешной социализации и профессионального роста. Поэтому задача обучения английскому языку в начальной школе становится особенно актуальной. В этом контексте использование интерактивных методов обучения становится важным инструментом, который помогает сделать процесс изучения языка более увлекательным и эффективным.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23970" w:rsidRPr="000801DA" w:rsidTr="004B523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Интерактивный</w:t>
            </w: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—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 интерактивное обучение — это, прежде всего, диалоговое обучение, в ходе которого осуществляется взаимодействие преподавателя и обучаемого. 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bCs/>
                <w:sz w:val="28"/>
                <w:szCs w:val="28"/>
              </w:rPr>
      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</w:t>
            </w: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 При использовании интерактивных методов обучаемый становится полноправным участником процесса восприятия, его опыт служит основным источником учебного познания. 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b/>
                <w:sz w:val="28"/>
                <w:szCs w:val="28"/>
              </w:rPr>
              <w:t>Формы интерактивного обучения: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обучающие игры (игры-метафоры, иллюстративные - игры);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использование общественных ресурсов;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социальные проекты и внеаудиторные мероприятия;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ролевые игры;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- нестандартные уроки (математический экспресс, урок-поиск, урок-ринг, урок открытых мыслей, урок защита диссертаций, уроки, которые </w:t>
            </w:r>
            <w:r w:rsidRPr="00080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ведут другие ученики, урок-турнир и другие).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особенности интерактивного обучения: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принудительная активизация познавательной деятельности;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самостоятельный поиск решения проблем;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изменение роли учителя на роль организатора или консультанта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исключение монологического преподнесения материала;</w:t>
            </w:r>
          </w:p>
          <w:p w:rsidR="00E00AC3" w:rsidRPr="000801DA" w:rsidRDefault="00E00AC3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- диалоговый характер.</w:t>
            </w:r>
          </w:p>
          <w:p w:rsidR="00D23970" w:rsidRPr="000801DA" w:rsidRDefault="00F60CD1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D23970" w:rsidRPr="00080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реимущества интерактивных методик обучения</w:t>
            </w:r>
            <w:r w:rsidRPr="00080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 • пробуждают у обучающихся интерес;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 • поощряют активное участие каждого в учебном процессе;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 • обращаются к чувствам каждого обучающегося; 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• способствуют эффективному усвоению учебного материала; 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• оказывают многоплановое воздействие на обучающихся; 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• осуществляют обратную связь (ответная реакция аудитории);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 • формируют у обучающихся мнения и отношения; 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• формируют жизненные навыки;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 • способствуют изменению поведения. </w:t>
            </w:r>
          </w:p>
          <w:p w:rsidR="00D23970" w:rsidRPr="000801DA" w:rsidRDefault="00FE6EBA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Интерактивные</w:t>
            </w:r>
            <w:r w:rsidR="00F60CD1" w:rsidRPr="00080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методы </w:t>
            </w:r>
            <w:r w:rsidR="00D23970" w:rsidRPr="000801D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обеспечивают</w:t>
            </w:r>
            <w:r w:rsidR="00D23970" w:rsidRPr="000801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• Высокую мотивацию.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 • Прочность знаний.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 • Творчество и фантазию.</w:t>
            </w:r>
          </w:p>
          <w:p w:rsidR="00D23970" w:rsidRPr="000801DA" w:rsidRDefault="00170149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 • </w:t>
            </w:r>
            <w:proofErr w:type="spellStart"/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="00D23970"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23970" w:rsidRPr="000801DA" w:rsidRDefault="002544BC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• Активную жизненную</w:t>
            </w:r>
            <w:r w:rsidR="00D23970"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 позицию.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 • Командный дух. 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• Ценность индивидуальности.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 • Свободу самовыражения.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 • Акцент на деятельность.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 xml:space="preserve"> • Взаимоуважение. </w:t>
            </w: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DA">
              <w:rPr>
                <w:rFonts w:ascii="Times New Roman" w:hAnsi="Times New Roman" w:cs="Times New Roman"/>
                <w:sz w:val="28"/>
                <w:szCs w:val="28"/>
              </w:rPr>
              <w:t>• Демократичность</w:t>
            </w:r>
            <w:r w:rsidR="002544BC" w:rsidRPr="00080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1DA" w:rsidRPr="000801DA" w:rsidRDefault="000801DA" w:rsidP="000801DA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01DA">
              <w:rPr>
                <w:rStyle w:val="a3"/>
                <w:color w:val="000000"/>
                <w:sz w:val="28"/>
                <w:szCs w:val="28"/>
              </w:rPr>
              <w:t xml:space="preserve">Примеры интерактивных методов обучения английскому языку в </w:t>
            </w:r>
            <w:r w:rsidRPr="000801DA">
              <w:rPr>
                <w:rStyle w:val="a3"/>
                <w:color w:val="000000"/>
                <w:sz w:val="28"/>
                <w:szCs w:val="28"/>
              </w:rPr>
              <w:lastRenderedPageBreak/>
              <w:t>начальной школе</w:t>
            </w:r>
          </w:p>
          <w:p w:rsidR="000801DA" w:rsidRPr="000801DA" w:rsidRDefault="000801DA" w:rsidP="000801D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01DA">
              <w:rPr>
                <w:color w:val="000000"/>
                <w:sz w:val="28"/>
                <w:szCs w:val="28"/>
              </w:rPr>
              <w:t xml:space="preserve">   - </w:t>
            </w:r>
            <w:r w:rsidRPr="000801DA">
              <w:rPr>
                <w:rStyle w:val="a3"/>
                <w:color w:val="000000"/>
                <w:sz w:val="28"/>
                <w:szCs w:val="28"/>
              </w:rPr>
              <w:t>Ролевые игры</w:t>
            </w:r>
            <w:r w:rsidRPr="000801DA">
              <w:rPr>
                <w:color w:val="000000"/>
                <w:sz w:val="28"/>
                <w:szCs w:val="28"/>
              </w:rPr>
              <w:t>: ученики играют роли персонажей из сказок, мультфильмов или реальных ситуаций, чтобы практиковать использование английского языка в контексте.</w:t>
            </w:r>
            <w:r w:rsidRPr="000801DA">
              <w:rPr>
                <w:color w:val="000000"/>
                <w:sz w:val="28"/>
                <w:szCs w:val="28"/>
              </w:rPr>
              <w:br/>
              <w:t xml:space="preserve">   - </w:t>
            </w:r>
            <w:r w:rsidRPr="000801DA">
              <w:rPr>
                <w:rStyle w:val="a3"/>
                <w:color w:val="000000"/>
                <w:sz w:val="28"/>
                <w:szCs w:val="28"/>
              </w:rPr>
              <w:t>Дискуссии</w:t>
            </w:r>
            <w:r w:rsidRPr="000801DA">
              <w:rPr>
                <w:color w:val="000000"/>
                <w:sz w:val="28"/>
                <w:szCs w:val="28"/>
              </w:rPr>
              <w:t>: обсуждение тем, связанных с культурой, традициями, событиями и т.д., на английском языке.</w:t>
            </w:r>
            <w:r w:rsidRPr="000801DA">
              <w:rPr>
                <w:color w:val="000000"/>
                <w:sz w:val="28"/>
                <w:szCs w:val="28"/>
              </w:rPr>
              <w:br/>
              <w:t xml:space="preserve">   - </w:t>
            </w:r>
            <w:r w:rsidRPr="000801DA">
              <w:rPr>
                <w:rStyle w:val="a3"/>
                <w:color w:val="000000"/>
                <w:sz w:val="28"/>
                <w:szCs w:val="28"/>
              </w:rPr>
              <w:t>Проекты</w:t>
            </w:r>
            <w:r w:rsidRPr="000801DA">
              <w:rPr>
                <w:color w:val="000000"/>
                <w:sz w:val="28"/>
                <w:szCs w:val="28"/>
              </w:rPr>
              <w:t>: создание проектов на английском языке, таких как презентации, видео, аудио или письменные работы.</w:t>
            </w:r>
            <w:r w:rsidRPr="000801DA">
              <w:rPr>
                <w:color w:val="000000"/>
                <w:sz w:val="28"/>
                <w:szCs w:val="28"/>
              </w:rPr>
              <w:br/>
              <w:t xml:space="preserve">   - </w:t>
            </w:r>
            <w:r w:rsidRPr="000801DA">
              <w:rPr>
                <w:rStyle w:val="a3"/>
                <w:color w:val="000000"/>
                <w:sz w:val="28"/>
                <w:szCs w:val="28"/>
              </w:rPr>
              <w:t>Мозговые штурмы</w:t>
            </w:r>
            <w:r w:rsidRPr="000801DA">
              <w:rPr>
                <w:color w:val="000000"/>
                <w:sz w:val="28"/>
                <w:szCs w:val="28"/>
              </w:rPr>
              <w:t>: обсуждение идей и решений задач на английском языке.</w:t>
            </w:r>
            <w:r w:rsidRPr="000801DA">
              <w:rPr>
                <w:color w:val="000000"/>
                <w:sz w:val="28"/>
                <w:szCs w:val="28"/>
              </w:rPr>
              <w:br/>
              <w:t xml:space="preserve">   - </w:t>
            </w:r>
            <w:r w:rsidRPr="000801DA">
              <w:rPr>
                <w:rStyle w:val="a3"/>
                <w:color w:val="000000"/>
                <w:sz w:val="28"/>
                <w:szCs w:val="28"/>
              </w:rPr>
              <w:t>Игры</w:t>
            </w:r>
            <w:r w:rsidRPr="000801DA">
              <w:rPr>
                <w:color w:val="000000"/>
                <w:sz w:val="28"/>
                <w:szCs w:val="28"/>
              </w:rPr>
              <w:t>: использование игр, таких как кроссворды, головоломки, викторины и т.д., для изучения лексики и грамматики.</w:t>
            </w:r>
            <w:r w:rsidRPr="000801DA">
              <w:rPr>
                <w:color w:val="000000"/>
                <w:sz w:val="28"/>
                <w:szCs w:val="28"/>
              </w:rPr>
              <w:br/>
              <w:t xml:space="preserve">   - </w:t>
            </w:r>
            <w:r w:rsidRPr="000801DA">
              <w:rPr>
                <w:rStyle w:val="a3"/>
                <w:color w:val="000000"/>
                <w:sz w:val="28"/>
                <w:szCs w:val="28"/>
              </w:rPr>
              <w:t>Использование технологий</w:t>
            </w:r>
            <w:r w:rsidRPr="000801DA">
              <w:rPr>
                <w:color w:val="000000"/>
                <w:sz w:val="28"/>
                <w:szCs w:val="28"/>
              </w:rPr>
              <w:t>: использование онлайн-ресурсов, приложений, видео и аудиоматериалов для изучения языка.</w:t>
            </w:r>
          </w:p>
          <w:p w:rsidR="000801DA" w:rsidRPr="000801DA" w:rsidRDefault="000801DA" w:rsidP="000801DA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01DA">
              <w:rPr>
                <w:rStyle w:val="a3"/>
                <w:color w:val="000000"/>
                <w:sz w:val="28"/>
                <w:szCs w:val="28"/>
              </w:rPr>
              <w:t>Рекомендации по использованию интерактивных методов</w:t>
            </w:r>
          </w:p>
          <w:p w:rsidR="000801DA" w:rsidRPr="000801DA" w:rsidRDefault="000801DA" w:rsidP="000801DA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01DA">
              <w:rPr>
                <w:color w:val="000000"/>
                <w:sz w:val="28"/>
                <w:szCs w:val="28"/>
              </w:rPr>
              <w:t xml:space="preserve">  - Выбор методов, соответствующих возрасту </w:t>
            </w:r>
            <w:r>
              <w:rPr>
                <w:color w:val="000000"/>
                <w:sz w:val="28"/>
                <w:szCs w:val="28"/>
              </w:rPr>
              <w:t>и уровню подготовки учеников.</w:t>
            </w:r>
            <w:r>
              <w:rPr>
                <w:color w:val="000000"/>
                <w:sz w:val="28"/>
                <w:szCs w:val="28"/>
              </w:rPr>
              <w:br/>
              <w:t> </w:t>
            </w:r>
            <w:r w:rsidRPr="000801DA">
              <w:rPr>
                <w:color w:val="000000"/>
                <w:sz w:val="28"/>
                <w:szCs w:val="28"/>
              </w:rPr>
              <w:t> - Постепенное усложнение заданий и повы</w:t>
            </w:r>
            <w:r>
              <w:rPr>
                <w:color w:val="000000"/>
                <w:sz w:val="28"/>
                <w:szCs w:val="28"/>
              </w:rPr>
              <w:t>шение уровня взаимодействия.</w:t>
            </w:r>
            <w:r>
              <w:rPr>
                <w:color w:val="000000"/>
                <w:sz w:val="28"/>
                <w:szCs w:val="28"/>
              </w:rPr>
              <w:br/>
              <w:t> -</w:t>
            </w:r>
            <w:r w:rsidRPr="000801DA">
              <w:rPr>
                <w:color w:val="000000"/>
                <w:sz w:val="28"/>
                <w:szCs w:val="28"/>
              </w:rPr>
              <w:t>Вовлечение все</w:t>
            </w:r>
            <w:r>
              <w:rPr>
                <w:color w:val="000000"/>
                <w:sz w:val="28"/>
                <w:szCs w:val="28"/>
              </w:rPr>
              <w:t>х учеников в процесс обучения.</w:t>
            </w:r>
            <w:r>
              <w:rPr>
                <w:color w:val="000000"/>
                <w:sz w:val="28"/>
                <w:szCs w:val="28"/>
              </w:rPr>
              <w:br/>
            </w:r>
            <w:r w:rsidRPr="000801DA">
              <w:rPr>
                <w:color w:val="000000"/>
                <w:sz w:val="28"/>
                <w:szCs w:val="28"/>
              </w:rPr>
              <w:t xml:space="preserve">  - Поддержка и мотивация учеников в процессе обучения.</w:t>
            </w:r>
          </w:p>
          <w:p w:rsidR="000801DA" w:rsidRPr="000801DA" w:rsidRDefault="000801DA" w:rsidP="000801D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01DA">
              <w:rPr>
                <w:rStyle w:val="a3"/>
                <w:color w:val="000000"/>
                <w:sz w:val="28"/>
                <w:szCs w:val="28"/>
              </w:rPr>
              <w:t>Заключение</w:t>
            </w:r>
          </w:p>
          <w:p w:rsidR="000801DA" w:rsidRPr="000801DA" w:rsidRDefault="000801DA" w:rsidP="000801DA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801DA">
              <w:rPr>
                <w:color w:val="000000"/>
                <w:sz w:val="28"/>
                <w:szCs w:val="28"/>
              </w:rPr>
              <w:t>Использование интерактивных методов обучения английскому языку в начальной школе является эффективным способом сделать процесс изучения языка более интересным и результативным. Это помогает ученикам развивать коммуникативные навыки, повышать мотивацию и создавать позитивную атмосферу в классе. Рекомендуется выбирать методы, соответствующие возрасту и уровню подготовки учеников, и постепенно усложнять задания для достижения наилучших результатов.</w:t>
            </w:r>
          </w:p>
          <w:p w:rsidR="000801DA" w:rsidRPr="000801DA" w:rsidRDefault="000801DA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970" w:rsidRPr="000801DA" w:rsidRDefault="00D23970" w:rsidP="000801D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991" w:rsidRPr="000801DA" w:rsidRDefault="00985991" w:rsidP="00080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5991" w:rsidRPr="000801DA" w:rsidSect="0098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E4D"/>
    <w:multiLevelType w:val="hybridMultilevel"/>
    <w:tmpl w:val="5CDE4D10"/>
    <w:lvl w:ilvl="0" w:tplc="5F2EC1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672"/>
    <w:multiLevelType w:val="multilevel"/>
    <w:tmpl w:val="3C3C5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B2086"/>
    <w:multiLevelType w:val="multilevel"/>
    <w:tmpl w:val="EC448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02B91"/>
    <w:multiLevelType w:val="multilevel"/>
    <w:tmpl w:val="099C1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61BBD"/>
    <w:multiLevelType w:val="hybridMultilevel"/>
    <w:tmpl w:val="83A23DEA"/>
    <w:lvl w:ilvl="0" w:tplc="3DD0C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92321"/>
    <w:multiLevelType w:val="hybridMultilevel"/>
    <w:tmpl w:val="625E2332"/>
    <w:lvl w:ilvl="0" w:tplc="F0F81DD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0713EA"/>
    <w:multiLevelType w:val="multilevel"/>
    <w:tmpl w:val="5C2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970"/>
    <w:rsid w:val="000801DA"/>
    <w:rsid w:val="00170149"/>
    <w:rsid w:val="001831EB"/>
    <w:rsid w:val="002544BC"/>
    <w:rsid w:val="0044527C"/>
    <w:rsid w:val="004B5232"/>
    <w:rsid w:val="00985991"/>
    <w:rsid w:val="009A2321"/>
    <w:rsid w:val="00A57F0C"/>
    <w:rsid w:val="00B83242"/>
    <w:rsid w:val="00BF21E7"/>
    <w:rsid w:val="00C40F9F"/>
    <w:rsid w:val="00CB3ACE"/>
    <w:rsid w:val="00D23970"/>
    <w:rsid w:val="00D321D1"/>
    <w:rsid w:val="00E00AC3"/>
    <w:rsid w:val="00F60CD1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6486"/>
  <w15:docId w15:val="{EE2CF7EF-7CB5-424E-9BF4-9059A95C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970"/>
    <w:rPr>
      <w:b/>
      <w:bCs/>
    </w:rPr>
  </w:style>
  <w:style w:type="paragraph" w:styleId="a4">
    <w:name w:val="Normal (Web)"/>
    <w:basedOn w:val="a"/>
    <w:uiPriority w:val="99"/>
    <w:unhideWhenUsed/>
    <w:rsid w:val="00D2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60CD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00A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0AC3"/>
    <w:pPr>
      <w:ind w:left="720"/>
      <w:contextualSpacing/>
    </w:pPr>
  </w:style>
  <w:style w:type="table" w:styleId="a8">
    <w:name w:val="Table Grid"/>
    <w:basedOn w:val="a1"/>
    <w:uiPriority w:val="59"/>
    <w:rsid w:val="00E0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Heineken Breweries LLC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dcterms:created xsi:type="dcterms:W3CDTF">2017-06-27T11:36:00Z</dcterms:created>
  <dcterms:modified xsi:type="dcterms:W3CDTF">2024-12-10T20:16:00Z</dcterms:modified>
</cp:coreProperties>
</file>