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8C" w:rsidRDefault="00C84B8C" w:rsidP="00C84B8C">
      <w:pPr>
        <w:pStyle w:val="2"/>
        <w:spacing w:before="0" w:beforeAutospacing="0" w:after="0" w:afterAutospacing="0" w:line="594" w:lineRule="atLeast"/>
        <w:rPr>
          <w:b w:val="0"/>
          <w:bCs w:val="0"/>
          <w:sz w:val="54"/>
          <w:szCs w:val="54"/>
        </w:rPr>
      </w:pPr>
      <w:r>
        <w:rPr>
          <w:b w:val="0"/>
          <w:bCs w:val="0"/>
          <w:sz w:val="54"/>
          <w:szCs w:val="54"/>
        </w:rPr>
        <w:t xml:space="preserve">Институт астрономии Российской академии наук  </w:t>
      </w:r>
    </w:p>
    <w:p w:rsidR="00C84B8C" w:rsidRDefault="00C84B8C" w:rsidP="00C84B8C">
      <w:pPr>
        <w:pStyle w:val="2"/>
        <w:spacing w:before="0" w:beforeAutospacing="0" w:after="0" w:afterAutospacing="0" w:line="594" w:lineRule="atLeast"/>
        <w:rPr>
          <w:b w:val="0"/>
          <w:bCs w:val="0"/>
          <w:sz w:val="54"/>
          <w:szCs w:val="54"/>
        </w:rPr>
      </w:pPr>
      <w:r w:rsidRPr="00796B11">
        <w:rPr>
          <w:b w:val="0"/>
          <w:bCs w:val="0"/>
          <w:sz w:val="54"/>
          <w:szCs w:val="54"/>
        </w:rPr>
        <w:t>http://www.inasan.ru/</w:t>
      </w:r>
    </w:p>
    <w:p w:rsidR="00C84B8C" w:rsidRDefault="00C84B8C" w:rsidP="00C84B8C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 wp14:anchorId="42A7B987" wp14:editId="37854709">
            <wp:extent cx="2381250" cy="1752600"/>
            <wp:effectExtent l="0" t="0" r="0" b="0"/>
            <wp:docPr id="3" name="Рисунок 3" descr="ИНАС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АС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B8C" w:rsidRDefault="00C84B8C" w:rsidP="00C84B8C">
      <w:pPr>
        <w:pStyle w:val="a4"/>
        <w:spacing w:before="225" w:beforeAutospacing="0" w:after="225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C84B8C" w:rsidRDefault="00C84B8C" w:rsidP="00C84B8C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Институт астрономии Российской академии наук был создан 20 декабря 1936 года как Астрономический совет Академии наук СССР и на протяжении многих лет осуществлял координацию исследований в области наземной оптической астрономии, которые проводились в СССР астрономическими организациями, принадлежавшими как Академии наук, так и другим ведомствам. В конце 1990 года он был преобразован в Институт астрономии Академии наук СССР, а позже – в Институт астрономии Российской академии наук.</w:t>
      </w:r>
    </w:p>
    <w:p w:rsidR="00C84B8C" w:rsidRDefault="00C84B8C" w:rsidP="00C84B8C">
      <w:pPr>
        <w:pStyle w:val="a4"/>
        <w:spacing w:before="225" w:beforeAutospacing="0" w:after="225" w:afterAutospacing="0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На </w:t>
      </w:r>
      <w:hyperlink r:id="rId6" w:history="1">
        <w:r>
          <w:rPr>
            <w:rStyle w:val="a3"/>
            <w:rFonts w:ascii="Arial" w:hAnsi="Arial" w:cs="Arial"/>
            <w:color w:val="004065"/>
            <w:sz w:val="21"/>
            <w:szCs w:val="21"/>
          </w:rPr>
          <w:t>сайте института</w:t>
        </w:r>
      </w:hyperlink>
      <w:r>
        <w:rPr>
          <w:rFonts w:ascii="Arial" w:hAnsi="Arial" w:cs="Arial"/>
          <w:color w:val="444444"/>
          <w:sz w:val="21"/>
          <w:szCs w:val="21"/>
        </w:rPr>
        <w:t> можно ознакомиться с лекциями и интервью известных учёных в области астрономии, научно-популярными фильмами и публикациями.</w:t>
      </w:r>
    </w:p>
    <w:p w:rsidR="00FB07A2" w:rsidRPr="00C84B8C" w:rsidRDefault="00FB07A2" w:rsidP="00C84B8C"/>
    <w:sectPr w:rsidR="00FB07A2" w:rsidRPr="00C8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673E7C"/>
    <w:rsid w:val="00A12915"/>
    <w:rsid w:val="00C16068"/>
    <w:rsid w:val="00C84B8C"/>
    <w:rsid w:val="00FB07A2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as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9</cp:revision>
  <dcterms:created xsi:type="dcterms:W3CDTF">2022-08-30T11:26:00Z</dcterms:created>
  <dcterms:modified xsi:type="dcterms:W3CDTF">2022-08-30T11:38:00Z</dcterms:modified>
</cp:coreProperties>
</file>